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7E4B" w14:textId="3FDDCFE4" w:rsidR="009938BE" w:rsidRDefault="009938BE" w:rsidP="001F7ED2">
      <w:pPr>
        <w:spacing w:before="100" w:beforeAutospacing="1" w:after="100" w:afterAutospacing="1"/>
        <w:jc w:val="center"/>
        <w:outlineLvl w:val="0"/>
        <w:rPr>
          <w:rFonts w:eastAsia="Times New Roman" w:cstheme="minorHAnsi"/>
          <w:b/>
          <w:bCs/>
          <w:kern w:val="36"/>
          <w:sz w:val="48"/>
          <w:szCs w:val="48"/>
          <w:lang w:eastAsia="es-ES_tradnl"/>
        </w:rPr>
      </w:pPr>
      <w:r>
        <w:rPr>
          <w:rFonts w:eastAsia="Times New Roman" w:cstheme="minorHAnsi"/>
          <w:b/>
          <w:bCs/>
          <w:kern w:val="36"/>
          <w:sz w:val="48"/>
          <w:szCs w:val="48"/>
          <w:lang w:eastAsia="es-ES_tradnl"/>
        </w:rPr>
        <w:t>VI</w:t>
      </w:r>
      <w:r w:rsidR="00D041EE">
        <w:rPr>
          <w:rFonts w:eastAsia="Times New Roman" w:cstheme="minorHAnsi"/>
          <w:b/>
          <w:bCs/>
          <w:kern w:val="36"/>
          <w:sz w:val="48"/>
          <w:szCs w:val="48"/>
          <w:lang w:eastAsia="es-ES_tradnl"/>
        </w:rPr>
        <w:t>I</w:t>
      </w:r>
      <w:r>
        <w:rPr>
          <w:rFonts w:eastAsia="Times New Roman" w:cstheme="minorHAnsi"/>
          <w:b/>
          <w:bCs/>
          <w:kern w:val="36"/>
          <w:sz w:val="48"/>
          <w:szCs w:val="48"/>
          <w:lang w:eastAsia="es-ES_tradnl"/>
        </w:rPr>
        <w:t xml:space="preserve"> CONCURSO PUBLICITARIO </w:t>
      </w:r>
      <w:r w:rsidR="00EC34AF">
        <w:rPr>
          <w:rFonts w:eastAsia="Times New Roman" w:cstheme="minorHAnsi"/>
          <w:b/>
          <w:bCs/>
          <w:kern w:val="36"/>
          <w:sz w:val="48"/>
          <w:szCs w:val="48"/>
          <w:lang w:eastAsia="es-ES_tradnl"/>
        </w:rPr>
        <w:t xml:space="preserve">AUDIOVISUAL </w:t>
      </w:r>
      <w:r w:rsidR="005C2C9E">
        <w:rPr>
          <w:rFonts w:eastAsia="Times New Roman" w:cstheme="minorHAnsi"/>
          <w:b/>
          <w:bCs/>
          <w:kern w:val="36"/>
          <w:sz w:val="48"/>
          <w:szCs w:val="48"/>
          <w:lang w:eastAsia="es-ES_tradnl"/>
        </w:rPr>
        <w:t>“</w:t>
      </w:r>
      <w:r w:rsidR="00D0322A">
        <w:rPr>
          <w:rFonts w:eastAsia="Times New Roman" w:cstheme="minorHAnsi"/>
          <w:b/>
          <w:bCs/>
          <w:kern w:val="36"/>
          <w:sz w:val="48"/>
          <w:szCs w:val="48"/>
          <w:lang w:eastAsia="es-ES_tradnl"/>
        </w:rPr>
        <w:t>A FAVOR DE</w:t>
      </w:r>
      <w:r>
        <w:rPr>
          <w:rFonts w:eastAsia="Times New Roman" w:cstheme="minorHAnsi"/>
          <w:b/>
          <w:bCs/>
          <w:kern w:val="36"/>
          <w:sz w:val="48"/>
          <w:szCs w:val="48"/>
          <w:lang w:eastAsia="es-ES_tradnl"/>
        </w:rPr>
        <w:t xml:space="preserve"> LA RESPONSABILIDAD </w:t>
      </w:r>
      <w:r w:rsidR="00D0322A">
        <w:rPr>
          <w:rFonts w:eastAsia="Times New Roman" w:cstheme="minorHAnsi"/>
          <w:b/>
          <w:bCs/>
          <w:kern w:val="36"/>
          <w:sz w:val="48"/>
          <w:szCs w:val="48"/>
          <w:lang w:eastAsia="es-ES_tradnl"/>
        </w:rPr>
        <w:t>Y LA</w:t>
      </w:r>
      <w:r>
        <w:rPr>
          <w:rFonts w:eastAsia="Times New Roman" w:cstheme="minorHAnsi"/>
          <w:b/>
          <w:bCs/>
          <w:kern w:val="36"/>
          <w:sz w:val="48"/>
          <w:szCs w:val="48"/>
          <w:lang w:eastAsia="es-ES_tradnl"/>
        </w:rPr>
        <w:t xml:space="preserve"> IGUALDAD DE GÉNERO</w:t>
      </w:r>
      <w:r w:rsidR="005C2C9E">
        <w:rPr>
          <w:rFonts w:eastAsia="Times New Roman" w:cstheme="minorHAnsi"/>
          <w:b/>
          <w:bCs/>
          <w:kern w:val="36"/>
          <w:sz w:val="48"/>
          <w:szCs w:val="48"/>
          <w:lang w:eastAsia="es-ES_tradnl"/>
        </w:rPr>
        <w:t>”</w:t>
      </w:r>
    </w:p>
    <w:p w14:paraId="4A55B586" w14:textId="044ED7C4" w:rsidR="009938BE" w:rsidRPr="009938BE" w:rsidRDefault="009938BE" w:rsidP="00A66636">
      <w:pPr>
        <w:spacing w:before="100" w:beforeAutospacing="1" w:after="100" w:afterAutospacing="1"/>
        <w:jc w:val="both"/>
        <w:outlineLvl w:val="0"/>
        <w:rPr>
          <w:rFonts w:eastAsia="Times New Roman" w:cstheme="minorHAnsi"/>
          <w:b/>
          <w:bCs/>
          <w:kern w:val="36"/>
          <w:sz w:val="32"/>
          <w:szCs w:val="32"/>
          <w:lang w:eastAsia="es-ES_tradnl"/>
        </w:rPr>
      </w:pPr>
      <w:r w:rsidRPr="009938BE">
        <w:rPr>
          <w:rFonts w:eastAsia="Times New Roman" w:cstheme="minorHAnsi"/>
          <w:b/>
          <w:bCs/>
          <w:kern w:val="36"/>
          <w:sz w:val="32"/>
          <w:szCs w:val="32"/>
          <w:lang w:eastAsia="es-ES_tradnl"/>
        </w:rPr>
        <w:t>PARTICIPACIÓN</w:t>
      </w:r>
    </w:p>
    <w:p w14:paraId="5521AAF2" w14:textId="2F1275BD" w:rsidR="009938BE" w:rsidRPr="009938BE" w:rsidRDefault="009938BE" w:rsidP="00A66636">
      <w:pPr>
        <w:pStyle w:val="Prrafodelista"/>
        <w:numPr>
          <w:ilvl w:val="0"/>
          <w:numId w:val="1"/>
        </w:numPr>
        <w:jc w:val="both"/>
        <w:rPr>
          <w:rFonts w:asciiTheme="minorHAnsi" w:hAnsiTheme="minorHAnsi" w:cstheme="minorHAnsi"/>
        </w:rPr>
      </w:pPr>
      <w:r w:rsidRPr="009938BE">
        <w:rPr>
          <w:rFonts w:asciiTheme="minorHAnsi" w:hAnsiTheme="minorHAnsi" w:cstheme="minorHAnsi"/>
        </w:rPr>
        <w:t>Los/</w:t>
      </w:r>
      <w:r w:rsidR="00914E49">
        <w:rPr>
          <w:rFonts w:asciiTheme="minorHAnsi" w:hAnsiTheme="minorHAnsi" w:cstheme="minorHAnsi"/>
        </w:rPr>
        <w:t>l</w:t>
      </w:r>
      <w:r w:rsidRPr="009938BE">
        <w:rPr>
          <w:rFonts w:asciiTheme="minorHAnsi" w:hAnsiTheme="minorHAnsi" w:cstheme="minorHAnsi"/>
        </w:rPr>
        <w:t>as participantes del V</w:t>
      </w:r>
      <w:r w:rsidR="00D041EE">
        <w:rPr>
          <w:rFonts w:asciiTheme="minorHAnsi" w:hAnsiTheme="minorHAnsi" w:cstheme="minorHAnsi"/>
        </w:rPr>
        <w:t>II</w:t>
      </w:r>
      <w:r w:rsidRPr="009938BE">
        <w:rPr>
          <w:rFonts w:asciiTheme="minorHAnsi" w:hAnsiTheme="minorHAnsi" w:cstheme="minorHAnsi"/>
        </w:rPr>
        <w:t xml:space="preserve"> Concurso publicitario audiovisual «A favor de la responsabilidad y la igualdad de </w:t>
      </w:r>
      <w:r w:rsidR="00904ACA">
        <w:rPr>
          <w:rFonts w:asciiTheme="minorHAnsi" w:hAnsiTheme="minorHAnsi" w:cstheme="minorHAnsi"/>
        </w:rPr>
        <w:t>g</w:t>
      </w:r>
      <w:r w:rsidRPr="009938BE">
        <w:rPr>
          <w:rFonts w:asciiTheme="minorHAnsi" w:hAnsiTheme="minorHAnsi" w:cstheme="minorHAnsi"/>
        </w:rPr>
        <w:t>énero», deben ser estudiantes de la Universidad de Zaragoza y estar inscritos/as en algún curso o programa académico durante el curso 202</w:t>
      </w:r>
      <w:r w:rsidR="00D041EE">
        <w:rPr>
          <w:rFonts w:asciiTheme="minorHAnsi" w:hAnsiTheme="minorHAnsi" w:cstheme="minorHAnsi"/>
        </w:rPr>
        <w:t>1</w:t>
      </w:r>
      <w:r w:rsidRPr="009938BE">
        <w:rPr>
          <w:rFonts w:asciiTheme="minorHAnsi" w:hAnsiTheme="minorHAnsi" w:cstheme="minorHAnsi"/>
        </w:rPr>
        <w:t>-202</w:t>
      </w:r>
      <w:r w:rsidR="00D041EE">
        <w:rPr>
          <w:rFonts w:asciiTheme="minorHAnsi" w:hAnsiTheme="minorHAnsi" w:cstheme="minorHAnsi"/>
        </w:rPr>
        <w:t>2</w:t>
      </w:r>
      <w:r w:rsidRPr="009938BE">
        <w:rPr>
          <w:rFonts w:asciiTheme="minorHAnsi" w:hAnsiTheme="minorHAnsi" w:cstheme="minorHAnsi"/>
        </w:rPr>
        <w:t>.</w:t>
      </w:r>
    </w:p>
    <w:p w14:paraId="07A7FAE2" w14:textId="77777777" w:rsidR="009938BE" w:rsidRPr="009938BE" w:rsidRDefault="009938BE" w:rsidP="00A66636">
      <w:pPr>
        <w:pStyle w:val="Prrafodelista"/>
        <w:numPr>
          <w:ilvl w:val="0"/>
          <w:numId w:val="1"/>
        </w:numPr>
        <w:jc w:val="both"/>
        <w:rPr>
          <w:rFonts w:asciiTheme="minorHAnsi" w:hAnsiTheme="minorHAnsi" w:cstheme="minorHAnsi"/>
        </w:rPr>
      </w:pPr>
      <w:r w:rsidRPr="009938BE">
        <w:rPr>
          <w:rFonts w:asciiTheme="minorHAnsi" w:hAnsiTheme="minorHAnsi" w:cstheme="minorHAnsi"/>
        </w:rPr>
        <w:t>La persona que se registre en el concurso y realice la elaboración del anuncio será la responsable de los contenidos expuestos. La participación puede ser de manera individual o en grupo.</w:t>
      </w:r>
    </w:p>
    <w:p w14:paraId="525051F8" w14:textId="3E993CAC" w:rsidR="009938BE" w:rsidRPr="009938BE" w:rsidRDefault="009938BE" w:rsidP="00A66636">
      <w:pPr>
        <w:pStyle w:val="Prrafodelista"/>
        <w:numPr>
          <w:ilvl w:val="0"/>
          <w:numId w:val="1"/>
        </w:numPr>
        <w:jc w:val="both"/>
        <w:rPr>
          <w:rFonts w:asciiTheme="minorHAnsi" w:hAnsiTheme="minorHAnsi" w:cstheme="minorHAnsi"/>
        </w:rPr>
      </w:pPr>
      <w:r w:rsidRPr="009938BE">
        <w:rPr>
          <w:rFonts w:asciiTheme="minorHAnsi" w:hAnsiTheme="minorHAnsi" w:cstheme="minorHAnsi"/>
        </w:rPr>
        <w:t>Todos los anuncios deberán ir acompañados de una ficha de participación que se puede descargar en la web del Observatorio de Igualdad de Género de la UZ. Estos documentos deben ser enviados</w:t>
      </w:r>
      <w:r w:rsidR="00506266">
        <w:rPr>
          <w:rFonts w:asciiTheme="minorHAnsi" w:hAnsiTheme="minorHAnsi" w:cstheme="minorHAnsi"/>
        </w:rPr>
        <w:t xml:space="preserve"> </w:t>
      </w:r>
      <w:r w:rsidRPr="009938BE">
        <w:rPr>
          <w:rFonts w:asciiTheme="minorHAnsi" w:hAnsiTheme="minorHAnsi" w:cstheme="minorHAnsi"/>
        </w:rPr>
        <w:t>a</w:t>
      </w:r>
      <w:r w:rsidR="00506266">
        <w:rPr>
          <w:rFonts w:asciiTheme="minorHAnsi" w:hAnsiTheme="minorHAnsi" w:cstheme="minorHAnsi"/>
        </w:rPr>
        <w:t xml:space="preserve">l </w:t>
      </w:r>
      <w:r w:rsidRPr="009938BE">
        <w:rPr>
          <w:rFonts w:asciiTheme="minorHAnsi" w:hAnsiTheme="minorHAnsi" w:cstheme="minorHAnsi"/>
        </w:rPr>
        <w:t>Secretariado de Proyección Social e Igualdad</w:t>
      </w:r>
      <w:r w:rsidR="00506266">
        <w:rPr>
          <w:rFonts w:asciiTheme="minorHAnsi" w:hAnsiTheme="minorHAnsi" w:cstheme="minorHAnsi"/>
        </w:rPr>
        <w:t xml:space="preserve"> a través del Registro Electrónico de la Universidad de Zaragoza</w:t>
      </w:r>
      <w:r w:rsidRPr="009938BE">
        <w:rPr>
          <w:rFonts w:asciiTheme="minorHAnsi" w:hAnsiTheme="minorHAnsi" w:cstheme="minorHAnsi"/>
        </w:rPr>
        <w:t>.</w:t>
      </w:r>
    </w:p>
    <w:p w14:paraId="6E6574D4" w14:textId="0576E1C7" w:rsidR="009938BE" w:rsidRPr="009938BE" w:rsidRDefault="009938BE" w:rsidP="00A66636">
      <w:pPr>
        <w:pStyle w:val="Prrafodelista"/>
        <w:numPr>
          <w:ilvl w:val="0"/>
          <w:numId w:val="1"/>
        </w:numPr>
        <w:jc w:val="both"/>
        <w:rPr>
          <w:rFonts w:asciiTheme="minorHAnsi" w:hAnsiTheme="minorHAnsi" w:cstheme="minorHAnsi"/>
        </w:rPr>
      </w:pPr>
      <w:r w:rsidRPr="009938BE">
        <w:rPr>
          <w:rFonts w:asciiTheme="minorHAnsi" w:hAnsiTheme="minorHAnsi" w:cstheme="minorHAnsi"/>
        </w:rPr>
        <w:t>El/la participante debe indicar en los créditos la autoría de la banda sonora, que debe estar libre de derechos o contar con una autorización explícita (debidamente documentada) del/</w:t>
      </w:r>
      <w:r w:rsidR="0001796F">
        <w:rPr>
          <w:rFonts w:asciiTheme="minorHAnsi" w:hAnsiTheme="minorHAnsi" w:cstheme="minorHAnsi"/>
        </w:rPr>
        <w:t xml:space="preserve">de </w:t>
      </w:r>
      <w:r w:rsidRPr="009938BE">
        <w:rPr>
          <w:rFonts w:asciiTheme="minorHAnsi" w:hAnsiTheme="minorHAnsi" w:cstheme="minorHAnsi"/>
        </w:rPr>
        <w:t>la poseedor/a de los derechos para su utilización. Puede también ser creada específicamente para la ocasión.</w:t>
      </w:r>
    </w:p>
    <w:p w14:paraId="453FCBC5" w14:textId="711D24BB" w:rsidR="009938BE" w:rsidRPr="009938BE" w:rsidRDefault="009938BE" w:rsidP="00A66636">
      <w:pPr>
        <w:pStyle w:val="Prrafodelista"/>
        <w:numPr>
          <w:ilvl w:val="0"/>
          <w:numId w:val="1"/>
        </w:numPr>
        <w:jc w:val="both"/>
        <w:rPr>
          <w:rFonts w:asciiTheme="minorHAnsi" w:hAnsiTheme="minorHAnsi" w:cstheme="minorHAnsi"/>
        </w:rPr>
      </w:pPr>
      <w:r w:rsidRPr="009938BE">
        <w:rPr>
          <w:rFonts w:asciiTheme="minorHAnsi" w:hAnsiTheme="minorHAnsi" w:cstheme="minorHAnsi"/>
        </w:rPr>
        <w:t>El/la participante será el</w:t>
      </w:r>
      <w:r w:rsidR="0001796F">
        <w:rPr>
          <w:rFonts w:asciiTheme="minorHAnsi" w:hAnsiTheme="minorHAnsi" w:cstheme="minorHAnsi"/>
        </w:rPr>
        <w:t>/la</w:t>
      </w:r>
      <w:r w:rsidRPr="009938BE">
        <w:rPr>
          <w:rFonts w:asciiTheme="minorHAnsi" w:hAnsiTheme="minorHAnsi" w:cstheme="minorHAnsi"/>
        </w:rPr>
        <w:t xml:space="preserve"> único</w:t>
      </w:r>
      <w:r w:rsidR="0001796F">
        <w:rPr>
          <w:rFonts w:asciiTheme="minorHAnsi" w:hAnsiTheme="minorHAnsi" w:cstheme="minorHAnsi"/>
        </w:rPr>
        <w:t>/a</w:t>
      </w:r>
      <w:r w:rsidRPr="009938BE">
        <w:rPr>
          <w:rFonts w:asciiTheme="minorHAnsi" w:hAnsiTheme="minorHAnsi" w:cstheme="minorHAnsi"/>
        </w:rPr>
        <w:t xml:space="preserve"> responsable de que los trabajos sean originales, eximiendo a la Universidad de Zaragoza de cualquier reclamación por vulneración de derechos de propiedad intelectual.</w:t>
      </w:r>
    </w:p>
    <w:p w14:paraId="3B792DFE" w14:textId="56BAAE78" w:rsidR="009938BE" w:rsidRPr="009938BE" w:rsidRDefault="009938BE" w:rsidP="00A66636">
      <w:pPr>
        <w:pStyle w:val="Prrafodelista"/>
        <w:numPr>
          <w:ilvl w:val="0"/>
          <w:numId w:val="1"/>
        </w:numPr>
        <w:jc w:val="both"/>
        <w:rPr>
          <w:rFonts w:asciiTheme="minorHAnsi" w:hAnsiTheme="minorHAnsi" w:cstheme="minorHAnsi"/>
        </w:rPr>
      </w:pPr>
      <w:r w:rsidRPr="009938BE">
        <w:rPr>
          <w:rFonts w:asciiTheme="minorHAnsi" w:hAnsiTheme="minorHAnsi" w:cstheme="minorHAnsi"/>
        </w:rPr>
        <w:t>Las personas participantes deberán garantizar que quien participe en los anuncios tengan cedidos al</w:t>
      </w:r>
      <w:r w:rsidR="00061E56">
        <w:rPr>
          <w:rFonts w:asciiTheme="minorHAnsi" w:hAnsiTheme="minorHAnsi" w:cstheme="minorHAnsi"/>
        </w:rPr>
        <w:t>/a la</w:t>
      </w:r>
      <w:r w:rsidRPr="009938BE">
        <w:rPr>
          <w:rFonts w:asciiTheme="minorHAnsi" w:hAnsiTheme="minorHAnsi" w:cstheme="minorHAnsi"/>
        </w:rPr>
        <w:t xml:space="preserve"> autor/a del anuncio todos los derechos de imagen y uso de datos personales, sin que la Universidad de Zaragoza asuma ningún pago o reclamación por derechos de imagen o cesión de datos personales.</w:t>
      </w:r>
    </w:p>
    <w:p w14:paraId="32E6328E" w14:textId="5789282A" w:rsidR="009938BE" w:rsidRPr="009938BE" w:rsidRDefault="009938BE" w:rsidP="00A66636">
      <w:pPr>
        <w:pStyle w:val="Prrafodelista"/>
        <w:numPr>
          <w:ilvl w:val="0"/>
          <w:numId w:val="1"/>
        </w:numPr>
        <w:jc w:val="both"/>
        <w:rPr>
          <w:rFonts w:asciiTheme="minorHAnsi" w:hAnsiTheme="minorHAnsi" w:cstheme="minorHAnsi"/>
        </w:rPr>
      </w:pPr>
      <w:r w:rsidRPr="009938BE">
        <w:rPr>
          <w:rFonts w:asciiTheme="minorHAnsi" w:hAnsiTheme="minorHAnsi" w:cstheme="minorHAnsi"/>
        </w:rPr>
        <w:t>Un/</w:t>
      </w:r>
      <w:r w:rsidR="00260A5D">
        <w:rPr>
          <w:rFonts w:asciiTheme="minorHAnsi" w:hAnsiTheme="minorHAnsi" w:cstheme="minorHAnsi"/>
        </w:rPr>
        <w:t>un</w:t>
      </w:r>
      <w:r w:rsidRPr="009938BE">
        <w:rPr>
          <w:rFonts w:asciiTheme="minorHAnsi" w:hAnsiTheme="minorHAnsi" w:cstheme="minorHAnsi"/>
        </w:rPr>
        <w:t>a mismo/a participante puede registrar dos anuncios como máximo. La duración no ha de sobrepasar los 30 segundos.</w:t>
      </w:r>
    </w:p>
    <w:p w14:paraId="442E3DCA" w14:textId="77777777" w:rsidR="009938BE" w:rsidRPr="009938BE" w:rsidRDefault="009938BE" w:rsidP="00A66636">
      <w:pPr>
        <w:pStyle w:val="Prrafodelista"/>
        <w:numPr>
          <w:ilvl w:val="0"/>
          <w:numId w:val="1"/>
        </w:numPr>
        <w:jc w:val="both"/>
        <w:rPr>
          <w:rFonts w:asciiTheme="minorHAnsi" w:hAnsiTheme="minorHAnsi" w:cstheme="minorHAnsi"/>
        </w:rPr>
      </w:pPr>
      <w:r w:rsidRPr="009938BE">
        <w:rPr>
          <w:rFonts w:asciiTheme="minorHAnsi" w:hAnsiTheme="minorHAnsi" w:cstheme="minorHAnsi"/>
        </w:rPr>
        <w:t>Todas las personas que participen obtendrán un diploma acreditativo expedido por la Universidad de Zaragoza y el Instituto Aragonés de la Mujer.</w:t>
      </w:r>
    </w:p>
    <w:p w14:paraId="3D053DCF" w14:textId="5D044B0B" w:rsidR="009938BE" w:rsidRPr="009938BE" w:rsidRDefault="009938BE" w:rsidP="00A66636">
      <w:pPr>
        <w:spacing w:before="100" w:beforeAutospacing="1" w:after="100" w:afterAutospacing="1"/>
        <w:jc w:val="both"/>
        <w:rPr>
          <w:rFonts w:eastAsia="Times New Roman" w:cstheme="minorHAnsi"/>
          <w:lang w:eastAsia="es-ES_tradnl"/>
        </w:rPr>
      </w:pPr>
      <w:r w:rsidRPr="009938BE">
        <w:rPr>
          <w:rFonts w:eastAsia="Times New Roman" w:cstheme="minorHAnsi"/>
          <w:lang w:eastAsia="es-ES_tradnl"/>
        </w:rPr>
        <w:t>  </w:t>
      </w:r>
      <w:r w:rsidRPr="009938BE">
        <w:rPr>
          <w:rFonts w:eastAsia="Times New Roman" w:cstheme="minorHAnsi"/>
          <w:b/>
          <w:bCs/>
          <w:kern w:val="36"/>
          <w:sz w:val="32"/>
          <w:szCs w:val="32"/>
          <w:lang w:eastAsia="es-ES_tradnl"/>
        </w:rPr>
        <w:t>PRESENTACIÓN</w:t>
      </w:r>
    </w:p>
    <w:p w14:paraId="0D20F65C" w14:textId="19B179C5" w:rsidR="009938BE" w:rsidRPr="009938BE" w:rsidRDefault="009938BE" w:rsidP="00A66636">
      <w:pPr>
        <w:pStyle w:val="Prrafodelista"/>
        <w:numPr>
          <w:ilvl w:val="0"/>
          <w:numId w:val="2"/>
        </w:numPr>
        <w:spacing w:line="276" w:lineRule="auto"/>
        <w:jc w:val="both"/>
        <w:rPr>
          <w:rFonts w:asciiTheme="minorHAnsi" w:hAnsiTheme="minorHAnsi" w:cstheme="minorHAnsi"/>
        </w:rPr>
      </w:pPr>
      <w:r w:rsidRPr="009938BE">
        <w:rPr>
          <w:rFonts w:asciiTheme="minorHAnsi" w:hAnsiTheme="minorHAnsi" w:cstheme="minorHAnsi"/>
        </w:rPr>
        <w:t xml:space="preserve">La propuesta se dirigirá </w:t>
      </w:r>
      <w:r w:rsidR="00DB15C5">
        <w:rPr>
          <w:rFonts w:asciiTheme="minorHAnsi" w:hAnsiTheme="minorHAnsi" w:cstheme="minorHAnsi"/>
        </w:rPr>
        <w:t>al</w:t>
      </w:r>
      <w:r w:rsidRPr="009938BE">
        <w:rPr>
          <w:rFonts w:asciiTheme="minorHAnsi" w:hAnsiTheme="minorHAnsi" w:cstheme="minorHAnsi"/>
        </w:rPr>
        <w:t xml:space="preserve"> Secretariado de Proyección Social e Igualdad.</w:t>
      </w:r>
    </w:p>
    <w:p w14:paraId="4497D7D3" w14:textId="5FEB8AB2" w:rsidR="009938BE" w:rsidRPr="009938BE" w:rsidRDefault="009938BE" w:rsidP="00A66636">
      <w:pPr>
        <w:pStyle w:val="Prrafodelista"/>
        <w:numPr>
          <w:ilvl w:val="0"/>
          <w:numId w:val="2"/>
        </w:numPr>
        <w:spacing w:line="276" w:lineRule="auto"/>
        <w:jc w:val="both"/>
        <w:rPr>
          <w:rFonts w:asciiTheme="minorHAnsi" w:hAnsiTheme="minorHAnsi" w:cstheme="minorHAnsi"/>
        </w:rPr>
      </w:pPr>
      <w:r w:rsidRPr="009938BE">
        <w:rPr>
          <w:rFonts w:asciiTheme="minorHAnsi" w:hAnsiTheme="minorHAnsi" w:cstheme="minorHAnsi"/>
        </w:rPr>
        <w:t xml:space="preserve">El plazo de presentación </w:t>
      </w:r>
      <w:r w:rsidR="007E4970">
        <w:rPr>
          <w:rFonts w:asciiTheme="minorHAnsi" w:hAnsiTheme="minorHAnsi" w:cstheme="minorHAnsi"/>
        </w:rPr>
        <w:t xml:space="preserve">comenzará el </w:t>
      </w:r>
      <w:r w:rsidR="00A66636">
        <w:rPr>
          <w:rFonts w:asciiTheme="minorHAnsi" w:hAnsiTheme="minorHAnsi" w:cstheme="minorHAnsi"/>
        </w:rPr>
        <w:t>30</w:t>
      </w:r>
      <w:r w:rsidR="007E4970">
        <w:rPr>
          <w:rFonts w:asciiTheme="minorHAnsi" w:hAnsiTheme="minorHAnsi" w:cstheme="minorHAnsi"/>
        </w:rPr>
        <w:t xml:space="preserve"> de marzo de 2022 y </w:t>
      </w:r>
      <w:r w:rsidRPr="009938BE">
        <w:rPr>
          <w:rFonts w:asciiTheme="minorHAnsi" w:hAnsiTheme="minorHAnsi" w:cstheme="minorHAnsi"/>
        </w:rPr>
        <w:t xml:space="preserve">terminará el </w:t>
      </w:r>
      <w:r w:rsidR="00776632">
        <w:rPr>
          <w:rFonts w:asciiTheme="minorHAnsi" w:hAnsiTheme="minorHAnsi" w:cstheme="minorHAnsi"/>
        </w:rPr>
        <w:t>16</w:t>
      </w:r>
      <w:r w:rsidRPr="009938BE">
        <w:rPr>
          <w:rFonts w:asciiTheme="minorHAnsi" w:hAnsiTheme="minorHAnsi" w:cstheme="minorHAnsi"/>
        </w:rPr>
        <w:t xml:space="preserve"> de </w:t>
      </w:r>
      <w:r w:rsidR="007E4970">
        <w:rPr>
          <w:rFonts w:asciiTheme="minorHAnsi" w:hAnsiTheme="minorHAnsi" w:cstheme="minorHAnsi"/>
        </w:rPr>
        <w:t>m</w:t>
      </w:r>
      <w:r w:rsidRPr="009938BE">
        <w:rPr>
          <w:rFonts w:asciiTheme="minorHAnsi" w:hAnsiTheme="minorHAnsi" w:cstheme="minorHAnsi"/>
        </w:rPr>
        <w:t>ayo de 202</w:t>
      </w:r>
      <w:r w:rsidR="00D041EE">
        <w:rPr>
          <w:rFonts w:asciiTheme="minorHAnsi" w:hAnsiTheme="minorHAnsi" w:cstheme="minorHAnsi"/>
        </w:rPr>
        <w:t>2</w:t>
      </w:r>
      <w:r w:rsidRPr="009938BE">
        <w:rPr>
          <w:rFonts w:asciiTheme="minorHAnsi" w:hAnsiTheme="minorHAnsi" w:cstheme="minorHAnsi"/>
        </w:rPr>
        <w:t>.</w:t>
      </w:r>
    </w:p>
    <w:p w14:paraId="6DB12140" w14:textId="09799CFD" w:rsidR="009B665F" w:rsidRPr="009B665F" w:rsidRDefault="009B665F" w:rsidP="00A66636">
      <w:pPr>
        <w:pStyle w:val="Prrafodelista"/>
        <w:numPr>
          <w:ilvl w:val="0"/>
          <w:numId w:val="2"/>
        </w:numPr>
        <w:spacing w:line="276" w:lineRule="auto"/>
        <w:jc w:val="both"/>
        <w:rPr>
          <w:rFonts w:cstheme="minorHAnsi"/>
        </w:rPr>
      </w:pPr>
      <w:r w:rsidRPr="009B665F">
        <w:rPr>
          <w:rFonts w:asciiTheme="minorHAnsi" w:hAnsiTheme="minorHAnsi" w:cstheme="minorHAnsi"/>
        </w:rPr>
        <w:t xml:space="preserve">Las solicitudes se presentarán utilizando única y exclusivamente el formulario establecido en el Anexo I de esta convocatoria, disponible en la web del </w:t>
      </w:r>
      <w:r w:rsidRPr="009B665F">
        <w:rPr>
          <w:rFonts w:asciiTheme="minorHAnsi" w:hAnsiTheme="minorHAnsi" w:cstheme="minorHAnsi"/>
        </w:rPr>
        <w:lastRenderedPageBreak/>
        <w:t>Observatorio de Igualdad de Género de la Universidad de Zaragoza (https://observatorioigualdad.unizar.es/vii-concurso-publicitario-favor-de-la-responsabilidad-e-igualdad-de-genero). No será evaluada ninguna solicitud que incumpla este requisito. Las solicitudes, junto con el archivo digital correspondiente al vídeo que se propone para concurso, se dirigirán al Vicerrectorado de Cultura y Proyección Social (Secretariado de Proyección Social e Igualdad) a través del Registro Electrónico de la Universidad de Zaragoza según la ruta: https://regtel.unizar.es&gt; Nueva Solicitud&gt; Solicitud Genérica.</w:t>
      </w:r>
    </w:p>
    <w:p w14:paraId="396C133A" w14:textId="5E1BDB18" w:rsidR="00D733F0" w:rsidRPr="00C43ABC" w:rsidRDefault="00D733F0" w:rsidP="00A66636">
      <w:pPr>
        <w:pStyle w:val="Prrafodelista"/>
        <w:spacing w:line="276" w:lineRule="auto"/>
        <w:ind w:left="720"/>
        <w:jc w:val="both"/>
        <w:rPr>
          <w:rFonts w:asciiTheme="minorHAnsi" w:hAnsiTheme="minorHAnsi" w:cstheme="minorHAnsi"/>
        </w:rPr>
      </w:pPr>
    </w:p>
    <w:p w14:paraId="095E106C" w14:textId="5E1EC1F9" w:rsidR="009938BE" w:rsidRPr="009938BE" w:rsidRDefault="009938BE" w:rsidP="00A66636">
      <w:pPr>
        <w:spacing w:before="100" w:beforeAutospacing="1" w:after="100" w:afterAutospacing="1"/>
        <w:jc w:val="both"/>
        <w:rPr>
          <w:rFonts w:eastAsia="Times New Roman" w:cstheme="minorHAnsi"/>
          <w:lang w:eastAsia="es-ES_tradnl"/>
        </w:rPr>
      </w:pPr>
      <w:r w:rsidRPr="009938BE">
        <w:rPr>
          <w:rFonts w:eastAsia="Times New Roman" w:cstheme="minorHAnsi"/>
          <w:b/>
          <w:bCs/>
          <w:kern w:val="36"/>
          <w:sz w:val="32"/>
          <w:szCs w:val="32"/>
          <w:lang w:eastAsia="es-ES_tradnl"/>
        </w:rPr>
        <w:t>PREMIO</w:t>
      </w:r>
    </w:p>
    <w:p w14:paraId="78A8ACB6" w14:textId="446F2749" w:rsidR="009938BE" w:rsidRPr="009938BE" w:rsidRDefault="009938BE" w:rsidP="00A66636">
      <w:pPr>
        <w:pStyle w:val="Prrafodelista"/>
        <w:numPr>
          <w:ilvl w:val="0"/>
          <w:numId w:val="3"/>
        </w:numPr>
        <w:spacing w:line="276" w:lineRule="auto"/>
        <w:jc w:val="both"/>
        <w:rPr>
          <w:rFonts w:asciiTheme="minorHAnsi" w:hAnsiTheme="minorHAnsi" w:cstheme="minorHAnsi"/>
        </w:rPr>
      </w:pPr>
      <w:r w:rsidRPr="009938BE">
        <w:rPr>
          <w:rFonts w:asciiTheme="minorHAnsi" w:hAnsiTheme="minorHAnsi" w:cstheme="minorHAnsi"/>
        </w:rPr>
        <w:t>El premio consistirá en la grabación</w:t>
      </w:r>
      <w:r w:rsidR="00EF7019">
        <w:rPr>
          <w:rFonts w:asciiTheme="minorHAnsi" w:hAnsiTheme="minorHAnsi" w:cstheme="minorHAnsi"/>
        </w:rPr>
        <w:t xml:space="preserve"> del anuncio</w:t>
      </w:r>
      <w:r w:rsidRPr="009938BE">
        <w:rPr>
          <w:rFonts w:asciiTheme="minorHAnsi" w:hAnsiTheme="minorHAnsi" w:cstheme="minorHAnsi"/>
        </w:rPr>
        <w:t>, que contará con la participación del</w:t>
      </w:r>
      <w:r w:rsidR="002970E7">
        <w:rPr>
          <w:rFonts w:asciiTheme="minorHAnsi" w:hAnsiTheme="minorHAnsi" w:cstheme="minorHAnsi"/>
        </w:rPr>
        <w:t>/de la</w:t>
      </w:r>
      <w:r w:rsidRPr="009938BE">
        <w:rPr>
          <w:rFonts w:asciiTheme="minorHAnsi" w:hAnsiTheme="minorHAnsi" w:cstheme="minorHAnsi"/>
        </w:rPr>
        <w:t xml:space="preserve"> autor/a</w:t>
      </w:r>
      <w:r w:rsidR="002970E7">
        <w:rPr>
          <w:rFonts w:asciiTheme="minorHAnsi" w:hAnsiTheme="minorHAnsi" w:cstheme="minorHAnsi"/>
        </w:rPr>
        <w:t xml:space="preserve"> o autores/as</w:t>
      </w:r>
      <w:r w:rsidRPr="009938BE">
        <w:rPr>
          <w:rFonts w:asciiTheme="minorHAnsi" w:hAnsiTheme="minorHAnsi" w:cstheme="minorHAnsi"/>
        </w:rPr>
        <w:t>, y la producción profesional del spot publicitario</w:t>
      </w:r>
      <w:r w:rsidR="00C4115B">
        <w:rPr>
          <w:rFonts w:asciiTheme="minorHAnsi" w:hAnsiTheme="minorHAnsi" w:cstheme="minorHAnsi"/>
        </w:rPr>
        <w:t xml:space="preserve">, </w:t>
      </w:r>
      <w:r w:rsidRPr="009938BE">
        <w:rPr>
          <w:rFonts w:asciiTheme="minorHAnsi" w:hAnsiTheme="minorHAnsi" w:cstheme="minorHAnsi"/>
        </w:rPr>
        <w:t>así como la asistencia a un seminario sobre producción de publicidad.</w:t>
      </w:r>
    </w:p>
    <w:p w14:paraId="79F6CC22" w14:textId="65FE4799" w:rsidR="009938BE" w:rsidRPr="009938BE" w:rsidRDefault="009938BE" w:rsidP="00A66636">
      <w:pPr>
        <w:pStyle w:val="Prrafodelista"/>
        <w:numPr>
          <w:ilvl w:val="0"/>
          <w:numId w:val="3"/>
        </w:numPr>
        <w:spacing w:line="276" w:lineRule="auto"/>
        <w:jc w:val="both"/>
        <w:rPr>
          <w:rFonts w:cstheme="minorHAnsi"/>
        </w:rPr>
      </w:pPr>
      <w:r w:rsidRPr="009938BE">
        <w:rPr>
          <w:rFonts w:asciiTheme="minorHAnsi" w:hAnsiTheme="minorHAnsi" w:cstheme="minorHAnsi"/>
        </w:rPr>
        <w:t>El spot así grabado y producido será facilitado a Televisión Autonómica de Aragón, S.A.U., para su emisión. Los/las autores/as del v</w:t>
      </w:r>
      <w:r w:rsidR="004B580E">
        <w:rPr>
          <w:rFonts w:asciiTheme="minorHAnsi" w:hAnsiTheme="minorHAnsi" w:cstheme="minorHAnsi"/>
        </w:rPr>
        <w:t>í</w:t>
      </w:r>
      <w:r w:rsidRPr="009938BE">
        <w:rPr>
          <w:rFonts w:asciiTheme="minorHAnsi" w:hAnsiTheme="minorHAnsi" w:cstheme="minorHAnsi"/>
        </w:rPr>
        <w:t xml:space="preserve">deo ganador obtendrán un diploma que los/las acredite como tales, expedido por el Observatorio de Igualdad de Género de la UZ y el IAM del Gobierno de Aragón. El fallo del jurado tendrá lugar la semana del </w:t>
      </w:r>
      <w:r w:rsidR="00EE7A1A">
        <w:rPr>
          <w:rFonts w:asciiTheme="minorHAnsi" w:hAnsiTheme="minorHAnsi" w:cstheme="minorHAnsi"/>
        </w:rPr>
        <w:t>30</w:t>
      </w:r>
      <w:r w:rsidRPr="009938BE">
        <w:rPr>
          <w:rFonts w:asciiTheme="minorHAnsi" w:hAnsiTheme="minorHAnsi" w:cstheme="minorHAnsi"/>
        </w:rPr>
        <w:t xml:space="preserve"> de mayo</w:t>
      </w:r>
      <w:r w:rsidR="004677A1">
        <w:rPr>
          <w:rFonts w:asciiTheme="minorHAnsi" w:hAnsiTheme="minorHAnsi" w:cstheme="minorHAnsi"/>
        </w:rPr>
        <w:t xml:space="preserve"> </w:t>
      </w:r>
      <w:r w:rsidR="00EE7A1A">
        <w:rPr>
          <w:rFonts w:asciiTheme="minorHAnsi" w:hAnsiTheme="minorHAnsi" w:cstheme="minorHAnsi"/>
        </w:rPr>
        <w:t xml:space="preserve">al 3 de junio </w:t>
      </w:r>
      <w:r w:rsidR="004677A1">
        <w:rPr>
          <w:rFonts w:asciiTheme="minorHAnsi" w:hAnsiTheme="minorHAnsi" w:cstheme="minorHAnsi"/>
        </w:rPr>
        <w:t>de 2022</w:t>
      </w:r>
      <w:r w:rsidRPr="009938BE">
        <w:rPr>
          <w:rFonts w:asciiTheme="minorHAnsi" w:hAnsiTheme="minorHAnsi" w:cstheme="minorHAnsi"/>
        </w:rPr>
        <w:t>.</w:t>
      </w:r>
      <w:r w:rsidRPr="009938BE">
        <w:rPr>
          <w:rFonts w:cstheme="minorHAnsi"/>
        </w:rPr>
        <w:t xml:space="preserve">  </w:t>
      </w:r>
    </w:p>
    <w:p w14:paraId="0C0224AC" w14:textId="77777777" w:rsidR="009938BE" w:rsidRPr="009938BE" w:rsidRDefault="009938BE" w:rsidP="00A66636">
      <w:pPr>
        <w:spacing w:before="100" w:beforeAutospacing="1" w:after="100" w:afterAutospacing="1"/>
        <w:jc w:val="both"/>
        <w:outlineLvl w:val="0"/>
        <w:rPr>
          <w:rFonts w:eastAsia="Times New Roman" w:cstheme="minorHAnsi"/>
          <w:b/>
          <w:bCs/>
          <w:kern w:val="36"/>
          <w:sz w:val="32"/>
          <w:szCs w:val="32"/>
          <w:lang w:eastAsia="es-ES_tradnl"/>
        </w:rPr>
      </w:pPr>
      <w:r w:rsidRPr="009938BE">
        <w:rPr>
          <w:rFonts w:eastAsia="Times New Roman" w:cstheme="minorHAnsi"/>
          <w:b/>
          <w:bCs/>
          <w:kern w:val="36"/>
          <w:sz w:val="32"/>
          <w:szCs w:val="32"/>
          <w:lang w:eastAsia="es-ES_tradnl"/>
        </w:rPr>
        <w:t>JURADO</w:t>
      </w:r>
    </w:p>
    <w:p w14:paraId="494598C0" w14:textId="5E9618FB" w:rsidR="009938BE" w:rsidRPr="009938BE" w:rsidRDefault="009938BE" w:rsidP="00A66636">
      <w:pPr>
        <w:pStyle w:val="Prrafodelista"/>
        <w:numPr>
          <w:ilvl w:val="0"/>
          <w:numId w:val="4"/>
        </w:numPr>
        <w:spacing w:line="276" w:lineRule="auto"/>
        <w:jc w:val="both"/>
        <w:rPr>
          <w:rFonts w:asciiTheme="minorHAnsi" w:hAnsiTheme="minorHAnsi" w:cstheme="minorHAnsi"/>
        </w:rPr>
      </w:pPr>
      <w:r w:rsidRPr="009938BE">
        <w:rPr>
          <w:rFonts w:asciiTheme="minorHAnsi" w:hAnsiTheme="minorHAnsi" w:cstheme="minorHAnsi"/>
        </w:rPr>
        <w:t>El jurado valorará la idea creativa, el</w:t>
      </w:r>
      <w:r w:rsidR="00AD003D">
        <w:rPr>
          <w:rFonts w:asciiTheme="minorHAnsi" w:hAnsiTheme="minorHAnsi" w:cstheme="minorHAnsi"/>
        </w:rPr>
        <w:t xml:space="preserve"> </w:t>
      </w:r>
      <w:proofErr w:type="spellStart"/>
      <w:r w:rsidRPr="009938BE">
        <w:rPr>
          <w:rFonts w:asciiTheme="minorHAnsi" w:hAnsiTheme="minorHAnsi" w:cstheme="minorHAnsi"/>
        </w:rPr>
        <w:t>guión</w:t>
      </w:r>
      <w:proofErr w:type="spellEnd"/>
      <w:r w:rsidR="00AD003D">
        <w:rPr>
          <w:rFonts w:asciiTheme="minorHAnsi" w:hAnsiTheme="minorHAnsi" w:cstheme="minorHAnsi"/>
        </w:rPr>
        <w:t xml:space="preserve"> </w:t>
      </w:r>
      <w:r w:rsidRPr="009938BE">
        <w:rPr>
          <w:rFonts w:asciiTheme="minorHAnsi" w:hAnsiTheme="minorHAnsi" w:cstheme="minorHAnsi"/>
        </w:rPr>
        <w:t>y la originalidad de los trabajos y la consecución de los objetivos formulados en esta convocatoria, pudiendo quedar el premio desierto.</w:t>
      </w:r>
    </w:p>
    <w:p w14:paraId="0E01D56B" w14:textId="12D8E45A" w:rsidR="009938BE" w:rsidRPr="009938BE" w:rsidRDefault="009938BE" w:rsidP="00A66636">
      <w:pPr>
        <w:pStyle w:val="Prrafodelista"/>
        <w:numPr>
          <w:ilvl w:val="0"/>
          <w:numId w:val="4"/>
        </w:numPr>
        <w:spacing w:line="276" w:lineRule="auto"/>
        <w:jc w:val="both"/>
        <w:rPr>
          <w:rFonts w:asciiTheme="minorHAnsi" w:hAnsiTheme="minorHAnsi" w:cstheme="minorHAnsi"/>
        </w:rPr>
      </w:pPr>
      <w:r w:rsidRPr="009938BE">
        <w:rPr>
          <w:rFonts w:asciiTheme="minorHAnsi" w:hAnsiTheme="minorHAnsi" w:cstheme="minorHAnsi"/>
        </w:rPr>
        <w:t>El jurado, que será nombrado por el Observatorio de Igualdad de Género y el</w:t>
      </w:r>
      <w:r w:rsidR="001A1C3B">
        <w:rPr>
          <w:rFonts w:asciiTheme="minorHAnsi" w:hAnsiTheme="minorHAnsi" w:cstheme="minorHAnsi"/>
        </w:rPr>
        <w:t xml:space="preserve"> </w:t>
      </w:r>
      <w:r w:rsidRPr="009938BE">
        <w:rPr>
          <w:rFonts w:asciiTheme="minorHAnsi" w:hAnsiTheme="minorHAnsi" w:cstheme="minorHAnsi"/>
        </w:rPr>
        <w:t>Instituto Aragonés de la Mujer, antes de que finalice el plazo de presentación de los anuncios, estará compuesto por un</w:t>
      </w:r>
      <w:r w:rsidR="00FC4E95">
        <w:rPr>
          <w:rFonts w:asciiTheme="minorHAnsi" w:hAnsiTheme="minorHAnsi" w:cstheme="minorHAnsi"/>
        </w:rPr>
        <w:t>/una</w:t>
      </w:r>
      <w:r w:rsidRPr="009938BE">
        <w:rPr>
          <w:rFonts w:asciiTheme="minorHAnsi" w:hAnsiTheme="minorHAnsi" w:cstheme="minorHAnsi"/>
        </w:rPr>
        <w:t xml:space="preserve"> presidente/a, un</w:t>
      </w:r>
      <w:r w:rsidR="00FC4E95">
        <w:rPr>
          <w:rFonts w:asciiTheme="minorHAnsi" w:hAnsiTheme="minorHAnsi" w:cstheme="minorHAnsi"/>
        </w:rPr>
        <w:t>/una</w:t>
      </w:r>
      <w:r w:rsidRPr="009938BE">
        <w:rPr>
          <w:rFonts w:asciiTheme="minorHAnsi" w:hAnsiTheme="minorHAnsi" w:cstheme="minorHAnsi"/>
        </w:rPr>
        <w:t xml:space="preserve"> secretario/a y un máximo de ocho vocales, expertos</w:t>
      </w:r>
      <w:r w:rsidR="00FC4E95">
        <w:rPr>
          <w:rFonts w:asciiTheme="minorHAnsi" w:hAnsiTheme="minorHAnsi" w:cstheme="minorHAnsi"/>
        </w:rPr>
        <w:t>/as</w:t>
      </w:r>
      <w:r w:rsidRPr="009938BE">
        <w:rPr>
          <w:rFonts w:asciiTheme="minorHAnsi" w:hAnsiTheme="minorHAnsi" w:cstheme="minorHAnsi"/>
        </w:rPr>
        <w:t xml:space="preserve"> en la materia.</w:t>
      </w:r>
    </w:p>
    <w:p w14:paraId="77653146" w14:textId="18253842" w:rsidR="009938BE" w:rsidRPr="009938BE" w:rsidRDefault="009938BE" w:rsidP="00A66636">
      <w:pPr>
        <w:spacing w:before="100" w:beforeAutospacing="1" w:after="100" w:afterAutospacing="1"/>
        <w:jc w:val="both"/>
        <w:rPr>
          <w:rFonts w:eastAsia="Times New Roman" w:cstheme="minorHAnsi"/>
          <w:sz w:val="32"/>
          <w:szCs w:val="32"/>
          <w:lang w:eastAsia="es-ES_tradnl"/>
        </w:rPr>
      </w:pPr>
      <w:r w:rsidRPr="009938BE">
        <w:rPr>
          <w:rFonts w:eastAsia="Times New Roman" w:cstheme="minorHAnsi"/>
          <w:sz w:val="32"/>
          <w:szCs w:val="32"/>
          <w:lang w:eastAsia="es-ES_tradnl"/>
        </w:rPr>
        <w:t> </w:t>
      </w:r>
      <w:r w:rsidRPr="009938BE">
        <w:rPr>
          <w:rFonts w:eastAsia="Times New Roman" w:cstheme="minorHAnsi"/>
          <w:b/>
          <w:bCs/>
          <w:kern w:val="36"/>
          <w:sz w:val="32"/>
          <w:szCs w:val="32"/>
          <w:lang w:eastAsia="es-ES_tradnl"/>
        </w:rPr>
        <w:t>TITULARIDAD Y DIFUSIÓN</w:t>
      </w:r>
    </w:p>
    <w:p w14:paraId="00204E9B" w14:textId="77777777" w:rsidR="009938BE" w:rsidRPr="009938BE" w:rsidRDefault="009938BE" w:rsidP="00A66636">
      <w:pPr>
        <w:pStyle w:val="Prrafodelista"/>
        <w:numPr>
          <w:ilvl w:val="0"/>
          <w:numId w:val="5"/>
        </w:numPr>
        <w:jc w:val="both"/>
        <w:rPr>
          <w:rFonts w:asciiTheme="minorHAnsi" w:hAnsiTheme="minorHAnsi" w:cstheme="minorHAnsi"/>
        </w:rPr>
      </w:pPr>
      <w:r w:rsidRPr="009938BE">
        <w:rPr>
          <w:rFonts w:asciiTheme="minorHAnsi" w:hAnsiTheme="minorHAnsi" w:cstheme="minorHAnsi"/>
        </w:rPr>
        <w:t>La participación en el presente concurso implica la cesión a favor de la Universidad de Zaragoza, según lo establecido en la legislación sobre propiedad intelectual, de los derechos de reproducción, distribución, comunicación pública y transformación de las obras presentadas al concurso. En todo caso, se reconocerá el derecho intelectual y de autoría de los/las participantes. La Universidad de Zaragoza tendrá el derecho a difundir los trabajos presentados con el fin que estime conveniente.</w:t>
      </w:r>
    </w:p>
    <w:p w14:paraId="727453AB" w14:textId="77777777" w:rsidR="009938BE" w:rsidRPr="009938BE" w:rsidRDefault="009938BE" w:rsidP="00A66636">
      <w:pPr>
        <w:pStyle w:val="Prrafodelista"/>
        <w:numPr>
          <w:ilvl w:val="0"/>
          <w:numId w:val="5"/>
        </w:numPr>
        <w:jc w:val="both"/>
        <w:rPr>
          <w:rFonts w:asciiTheme="minorHAnsi" w:hAnsiTheme="minorHAnsi" w:cstheme="minorHAnsi"/>
        </w:rPr>
      </w:pPr>
      <w:r w:rsidRPr="009938BE">
        <w:rPr>
          <w:rFonts w:asciiTheme="minorHAnsi" w:hAnsiTheme="minorHAnsi" w:cstheme="minorHAnsi"/>
        </w:rPr>
        <w:t xml:space="preserve">Asimismo, la participación conllevará la cesión en favor de Televisión Autonómica de Aragón, S.A. de todos los derechos de comunicación pública, y </w:t>
      </w:r>
      <w:r w:rsidRPr="009938BE">
        <w:rPr>
          <w:rFonts w:asciiTheme="minorHAnsi" w:hAnsiTheme="minorHAnsi" w:cstheme="minorHAnsi"/>
        </w:rPr>
        <w:lastRenderedPageBreak/>
        <w:t>reproducción a estos efectos, necesarios para permitir su emisión a través de todos los canales de difusión (televisión digital terrestre, satélite e internet) de esta entidad.</w:t>
      </w:r>
    </w:p>
    <w:p w14:paraId="5B6FE9E5" w14:textId="66EBEAE1" w:rsidR="009938BE" w:rsidRPr="009938BE" w:rsidRDefault="009938BE" w:rsidP="00A66636">
      <w:pPr>
        <w:ind w:left="360"/>
        <w:jc w:val="both"/>
        <w:rPr>
          <w:rFonts w:cstheme="minorHAnsi"/>
          <w:sz w:val="32"/>
          <w:szCs w:val="32"/>
        </w:rPr>
      </w:pPr>
      <w:r w:rsidRPr="009938BE">
        <w:rPr>
          <w:rFonts w:cstheme="minorHAnsi"/>
          <w:b/>
          <w:bCs/>
          <w:kern w:val="36"/>
          <w:sz w:val="32"/>
          <w:szCs w:val="32"/>
        </w:rPr>
        <w:t>ACEPTACIÓN DE LAS BASES</w:t>
      </w:r>
    </w:p>
    <w:p w14:paraId="6F6CE8C1" w14:textId="1E741A13" w:rsidR="009938BE" w:rsidRPr="009938BE" w:rsidRDefault="009938BE" w:rsidP="00A66636">
      <w:pPr>
        <w:pStyle w:val="Prrafodelista"/>
        <w:numPr>
          <w:ilvl w:val="0"/>
          <w:numId w:val="5"/>
        </w:numPr>
        <w:jc w:val="both"/>
        <w:rPr>
          <w:rFonts w:cstheme="minorHAnsi"/>
        </w:rPr>
      </w:pPr>
      <w:r w:rsidRPr="009938BE">
        <w:rPr>
          <w:rFonts w:asciiTheme="minorHAnsi" w:hAnsiTheme="minorHAnsi" w:cstheme="minorHAnsi"/>
        </w:rPr>
        <w:t>La participación en el concurso supone la aceptación íntegra de las presentes</w:t>
      </w:r>
      <w:r w:rsidR="002B7643">
        <w:rPr>
          <w:rFonts w:asciiTheme="minorHAnsi" w:hAnsiTheme="minorHAnsi" w:cstheme="minorHAnsi"/>
        </w:rPr>
        <w:t xml:space="preserve"> </w:t>
      </w:r>
      <w:proofErr w:type="gramStart"/>
      <w:r w:rsidRPr="009938BE">
        <w:rPr>
          <w:rFonts w:asciiTheme="minorHAnsi" w:hAnsiTheme="minorHAnsi" w:cstheme="minorHAnsi"/>
        </w:rPr>
        <w:t>bases</w:t>
      </w:r>
      <w:proofErr w:type="gramEnd"/>
      <w:r w:rsidRPr="009938BE">
        <w:rPr>
          <w:rFonts w:asciiTheme="minorHAnsi" w:hAnsiTheme="minorHAnsi" w:cstheme="minorHAnsi"/>
        </w:rPr>
        <w:t xml:space="preserve"> así como la decisión del jurado, que será inapelable.</w:t>
      </w:r>
    </w:p>
    <w:p w14:paraId="402A29E7" w14:textId="77777777" w:rsidR="004E6927" w:rsidRPr="009938BE" w:rsidRDefault="004E6927" w:rsidP="00A66636">
      <w:pPr>
        <w:jc w:val="both"/>
        <w:rPr>
          <w:rFonts w:cstheme="minorHAnsi"/>
        </w:rPr>
      </w:pPr>
    </w:p>
    <w:sectPr w:rsidR="004E6927" w:rsidRPr="009938BE" w:rsidSect="003174C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5CC0"/>
    <w:multiLevelType w:val="hybridMultilevel"/>
    <w:tmpl w:val="1B0604AE"/>
    <w:lvl w:ilvl="0" w:tplc="FDDC8928">
      <w:start w:val="9"/>
      <w:numFmt w:val="decimal"/>
      <w:lvlText w:val="%1."/>
      <w:lvlJc w:val="left"/>
      <w:pPr>
        <w:ind w:left="785"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6154CD7"/>
    <w:multiLevelType w:val="hybridMultilevel"/>
    <w:tmpl w:val="3DA65B0A"/>
    <w:lvl w:ilvl="0" w:tplc="31BC5292">
      <w:start w:val="18"/>
      <w:numFmt w:val="decimal"/>
      <w:lvlText w:val="%1."/>
      <w:lvlJc w:val="left"/>
      <w:pPr>
        <w:ind w:left="720" w:hanging="360"/>
      </w:pPr>
      <w:rPr>
        <w:rFonts w:asciiTheme="minorHAnsi" w:hAnsi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6E24BF9"/>
    <w:multiLevelType w:val="hybridMultilevel"/>
    <w:tmpl w:val="BBF2B6C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4261776"/>
    <w:multiLevelType w:val="hybridMultilevel"/>
    <w:tmpl w:val="664ABBDC"/>
    <w:lvl w:ilvl="0" w:tplc="919452A2">
      <w:start w:val="16"/>
      <w:numFmt w:val="decimal"/>
      <w:lvlText w:val="%1."/>
      <w:lvlJc w:val="left"/>
      <w:pPr>
        <w:ind w:left="720" w:hanging="360"/>
      </w:pPr>
      <w:rPr>
        <w:rFonts w:asciiTheme="minorHAnsi" w:hAnsi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39A0D29"/>
    <w:multiLevelType w:val="hybridMultilevel"/>
    <w:tmpl w:val="39DABBBE"/>
    <w:lvl w:ilvl="0" w:tplc="0FD6E8BA">
      <w:start w:val="1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BE"/>
    <w:rsid w:val="0001796F"/>
    <w:rsid w:val="00061E56"/>
    <w:rsid w:val="001A1C3B"/>
    <w:rsid w:val="001E006E"/>
    <w:rsid w:val="001F7ED2"/>
    <w:rsid w:val="00214745"/>
    <w:rsid w:val="00260A5D"/>
    <w:rsid w:val="002970E7"/>
    <w:rsid w:val="002B7643"/>
    <w:rsid w:val="003174CD"/>
    <w:rsid w:val="004001EE"/>
    <w:rsid w:val="004677A1"/>
    <w:rsid w:val="00480877"/>
    <w:rsid w:val="004B580E"/>
    <w:rsid w:val="004E6927"/>
    <w:rsid w:val="00506266"/>
    <w:rsid w:val="00510E53"/>
    <w:rsid w:val="005C2C9E"/>
    <w:rsid w:val="00776632"/>
    <w:rsid w:val="007E4970"/>
    <w:rsid w:val="0080446B"/>
    <w:rsid w:val="008532DA"/>
    <w:rsid w:val="008A7FA4"/>
    <w:rsid w:val="008E0EA1"/>
    <w:rsid w:val="008E2F97"/>
    <w:rsid w:val="00904ACA"/>
    <w:rsid w:val="00914E49"/>
    <w:rsid w:val="0094246D"/>
    <w:rsid w:val="009938BE"/>
    <w:rsid w:val="009B1B7A"/>
    <w:rsid w:val="009B665F"/>
    <w:rsid w:val="009E18EF"/>
    <w:rsid w:val="00A66636"/>
    <w:rsid w:val="00A87237"/>
    <w:rsid w:val="00AD003D"/>
    <w:rsid w:val="00BB1697"/>
    <w:rsid w:val="00C4115B"/>
    <w:rsid w:val="00C43ABC"/>
    <w:rsid w:val="00D0322A"/>
    <w:rsid w:val="00D041EE"/>
    <w:rsid w:val="00D07C01"/>
    <w:rsid w:val="00D47904"/>
    <w:rsid w:val="00D733F0"/>
    <w:rsid w:val="00D932AF"/>
    <w:rsid w:val="00DB15C5"/>
    <w:rsid w:val="00DC1AB6"/>
    <w:rsid w:val="00EC34AF"/>
    <w:rsid w:val="00EE7A1A"/>
    <w:rsid w:val="00EF7019"/>
    <w:rsid w:val="00FA7ED8"/>
    <w:rsid w:val="00FC4E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CCAEEAC"/>
  <w15:chartTrackingRefBased/>
  <w15:docId w15:val="{70860F98-8B44-AC45-8B8D-0ED36AD1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938BE"/>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38BE"/>
    <w:rPr>
      <w:rFonts w:ascii="Times New Roman" w:eastAsia="Times New Roman" w:hAnsi="Times New Roman" w:cs="Times New Roman"/>
      <w:b/>
      <w:bCs/>
      <w:kern w:val="36"/>
      <w:sz w:val="48"/>
      <w:szCs w:val="48"/>
      <w:lang w:eastAsia="es-ES_tradnl"/>
    </w:rPr>
  </w:style>
  <w:style w:type="paragraph" w:styleId="Prrafodelista">
    <w:name w:val="List Paragraph"/>
    <w:basedOn w:val="Normal"/>
    <w:uiPriority w:val="34"/>
    <w:qFormat/>
    <w:rsid w:val="009938BE"/>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9938BE"/>
    <w:rPr>
      <w:b/>
      <w:bCs/>
    </w:rPr>
  </w:style>
  <w:style w:type="character" w:styleId="nfasis">
    <w:name w:val="Emphasis"/>
    <w:basedOn w:val="Fuentedeprrafopredeter"/>
    <w:uiPriority w:val="20"/>
    <w:qFormat/>
    <w:rsid w:val="009938BE"/>
    <w:rPr>
      <w:i/>
      <w:iCs/>
    </w:rPr>
  </w:style>
  <w:style w:type="paragraph" w:styleId="Textoindependiente">
    <w:name w:val="Body Text"/>
    <w:basedOn w:val="Normal"/>
    <w:link w:val="TextoindependienteCar"/>
    <w:uiPriority w:val="99"/>
    <w:semiHidden/>
    <w:unhideWhenUsed/>
    <w:rsid w:val="009938BE"/>
    <w:pPr>
      <w:spacing w:before="100" w:beforeAutospacing="1" w:after="100" w:afterAutospacing="1"/>
    </w:pPr>
    <w:rPr>
      <w:rFonts w:ascii="Times New Roman" w:eastAsia="Times New Roman" w:hAnsi="Times New Roman" w:cs="Times New Roman"/>
      <w:lang w:eastAsia="es-ES_tradnl"/>
    </w:rPr>
  </w:style>
  <w:style w:type="character" w:customStyle="1" w:styleId="TextoindependienteCar">
    <w:name w:val="Texto independiente Car"/>
    <w:basedOn w:val="Fuentedeprrafopredeter"/>
    <w:link w:val="Textoindependiente"/>
    <w:uiPriority w:val="99"/>
    <w:semiHidden/>
    <w:rsid w:val="009938BE"/>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9938BE"/>
    <w:rPr>
      <w:color w:val="0000FF"/>
      <w:u w:val="single"/>
    </w:rPr>
  </w:style>
  <w:style w:type="paragraph" w:styleId="NormalWeb">
    <w:name w:val="Normal (Web)"/>
    <w:basedOn w:val="Normal"/>
    <w:uiPriority w:val="99"/>
    <w:semiHidden/>
    <w:unhideWhenUsed/>
    <w:rsid w:val="009938BE"/>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69107">
      <w:bodyDiv w:val="1"/>
      <w:marLeft w:val="0"/>
      <w:marRight w:val="0"/>
      <w:marTop w:val="0"/>
      <w:marBottom w:val="0"/>
      <w:divBdr>
        <w:top w:val="none" w:sz="0" w:space="0" w:color="auto"/>
        <w:left w:val="none" w:sz="0" w:space="0" w:color="auto"/>
        <w:bottom w:val="none" w:sz="0" w:space="0" w:color="auto"/>
        <w:right w:val="none" w:sz="0" w:space="0" w:color="auto"/>
      </w:divBdr>
      <w:divsChild>
        <w:div w:id="1586261948">
          <w:marLeft w:val="0"/>
          <w:marRight w:val="0"/>
          <w:marTop w:val="0"/>
          <w:marBottom w:val="0"/>
          <w:divBdr>
            <w:top w:val="none" w:sz="0" w:space="0" w:color="auto"/>
            <w:left w:val="none" w:sz="0" w:space="0" w:color="auto"/>
            <w:bottom w:val="none" w:sz="0" w:space="0" w:color="auto"/>
            <w:right w:val="none" w:sz="0" w:space="0" w:color="auto"/>
          </w:divBdr>
        </w:div>
        <w:div w:id="635259288">
          <w:marLeft w:val="0"/>
          <w:marRight w:val="0"/>
          <w:marTop w:val="0"/>
          <w:marBottom w:val="0"/>
          <w:divBdr>
            <w:top w:val="none" w:sz="0" w:space="0" w:color="auto"/>
            <w:left w:val="none" w:sz="0" w:space="0" w:color="auto"/>
            <w:bottom w:val="none" w:sz="0" w:space="0" w:color="auto"/>
            <w:right w:val="none" w:sz="0" w:space="0" w:color="auto"/>
          </w:divBdr>
        </w:div>
        <w:div w:id="1795557304">
          <w:marLeft w:val="0"/>
          <w:marRight w:val="0"/>
          <w:marTop w:val="0"/>
          <w:marBottom w:val="0"/>
          <w:divBdr>
            <w:top w:val="none" w:sz="0" w:space="0" w:color="auto"/>
            <w:left w:val="none" w:sz="0" w:space="0" w:color="auto"/>
            <w:bottom w:val="none" w:sz="0" w:space="0" w:color="auto"/>
            <w:right w:val="none" w:sz="0" w:space="0" w:color="auto"/>
          </w:divBdr>
        </w:div>
        <w:div w:id="81279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4196</Characters>
  <Application>Microsoft Office Word</Application>
  <DocSecurity>0</DocSecurity>
  <Lines>34</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Observatorio Igualdad Unizar</dc:creator>
  <cp:keywords/>
  <dc:description/>
  <cp:lastModifiedBy>Microsoft Office User</cp:lastModifiedBy>
  <cp:revision>2</cp:revision>
  <dcterms:created xsi:type="dcterms:W3CDTF">2022-03-30T09:14:00Z</dcterms:created>
  <dcterms:modified xsi:type="dcterms:W3CDTF">2022-03-30T09:14:00Z</dcterms:modified>
</cp:coreProperties>
</file>