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DB" w:rsidRDefault="00952927" w:rsidP="005715BF">
      <w:pPr>
        <w:spacing w:after="0" w:line="240" w:lineRule="auto"/>
        <w:jc w:val="center"/>
        <w:rPr>
          <w:b/>
          <w:sz w:val="28"/>
          <w:szCs w:val="28"/>
        </w:rPr>
      </w:pPr>
      <w:r w:rsidRPr="00952927">
        <w:rPr>
          <w:b/>
          <w:sz w:val="28"/>
          <w:szCs w:val="28"/>
        </w:rPr>
        <w:t>PROYECTO DE INNO</w:t>
      </w:r>
      <w:r w:rsidR="009511DB">
        <w:rPr>
          <w:b/>
          <w:sz w:val="28"/>
          <w:szCs w:val="28"/>
        </w:rPr>
        <w:t xml:space="preserve">VACIÓN DE APRENDIZAJE-SERVICIO </w:t>
      </w:r>
    </w:p>
    <w:p w:rsidR="00952927" w:rsidRPr="00952927" w:rsidRDefault="009511DB" w:rsidP="005715B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(PRÁCTICUM </w:t>
      </w:r>
      <w:r w:rsidR="00C23BA7">
        <w:rPr>
          <w:b/>
          <w:sz w:val="28"/>
          <w:szCs w:val="28"/>
        </w:rPr>
        <w:t xml:space="preserve">Master de Profesorado </w:t>
      </w:r>
      <w:r>
        <w:rPr>
          <w:b/>
          <w:sz w:val="28"/>
          <w:szCs w:val="28"/>
        </w:rPr>
        <w:t>UNIVERSIDAD DE ZARAGOZA)</w:t>
      </w:r>
    </w:p>
    <w:p w:rsidR="00952927" w:rsidRDefault="00952927" w:rsidP="005715BF">
      <w:pPr>
        <w:spacing w:after="0" w:line="240" w:lineRule="auto"/>
        <w:jc w:val="center"/>
        <w:rPr>
          <w:b/>
          <w:sz w:val="28"/>
          <w:szCs w:val="28"/>
        </w:rPr>
      </w:pPr>
      <w:r w:rsidRPr="00952927">
        <w:rPr>
          <w:b/>
          <w:sz w:val="28"/>
          <w:szCs w:val="28"/>
        </w:rPr>
        <w:t>COLABORACIÓN IES LUIS BUÑUEL-HOSPITAL INFANTIL</w:t>
      </w:r>
      <w:r>
        <w:rPr>
          <w:b/>
          <w:sz w:val="28"/>
          <w:szCs w:val="28"/>
        </w:rPr>
        <w:t xml:space="preserve"> DE ZARAGOZA</w:t>
      </w:r>
    </w:p>
    <w:p w:rsidR="005715BF" w:rsidRDefault="005715BF" w:rsidP="005715BF">
      <w:pPr>
        <w:spacing w:after="0" w:line="240" w:lineRule="auto"/>
        <w:jc w:val="center"/>
        <w:rPr>
          <w:b/>
          <w:sz w:val="28"/>
          <w:szCs w:val="28"/>
        </w:rPr>
      </w:pPr>
    </w:p>
    <w:p w:rsidR="00952927" w:rsidRDefault="00952927" w:rsidP="00952927">
      <w:pPr>
        <w:shd w:val="clear" w:color="auto" w:fill="948A54" w:themeFill="background2" w:themeFillShade="80"/>
      </w:pPr>
      <w:r>
        <w:t>INTRODUCCIÓN</w:t>
      </w:r>
    </w:p>
    <w:p w:rsidR="005D3803" w:rsidRDefault="001A16EF" w:rsidP="001A16EF">
      <w:pPr>
        <w:jc w:val="both"/>
      </w:pPr>
      <w:r>
        <w:t xml:space="preserve">Dentro del </w:t>
      </w:r>
      <w:r w:rsidRPr="001A16EF">
        <w:t>Máster Universitario en Profesorado de Educación</w:t>
      </w:r>
      <w:r>
        <w:t xml:space="preserve">, en la especialidad de Servicios a la Comunidad, </w:t>
      </w:r>
      <w:r w:rsidR="005D3803">
        <w:t xml:space="preserve">los alumnos deben realizar distintas actividades, una de ellas es un proyecto de innovación. </w:t>
      </w:r>
    </w:p>
    <w:p w:rsidR="00463CEC" w:rsidRDefault="005D3803" w:rsidP="00463CEC">
      <w:pPr>
        <w:jc w:val="both"/>
      </w:pPr>
      <w:r>
        <w:t>Desde hace tiempo algunos profesores fomentamos que nuestros alumnos empleen la metodología de Aprendizaje-Servicio, la cual propone que a la vez que se da un aprendizaje se realice un servicio a la sociedad cubriendo necesidades que se han detecta</w:t>
      </w:r>
      <w:r w:rsidR="00463CEC">
        <w:t>do que no están cubiertas, de este modo se puede vincular lo que se ha  aprendido con un entorno real.</w:t>
      </w:r>
    </w:p>
    <w:p w:rsidR="0014495C" w:rsidRDefault="00D062C0" w:rsidP="00D062C0">
      <w:pPr>
        <w:jc w:val="both"/>
      </w:pPr>
      <w:r>
        <w:t xml:space="preserve">En el caso que os presentamos  hoy, una profesora en prácticas  </w:t>
      </w:r>
      <w:r w:rsidR="001B7B27">
        <w:t>(</w:t>
      </w:r>
      <w:r w:rsidR="001B7B27" w:rsidRPr="001B7B27">
        <w:rPr>
          <w:b/>
        </w:rPr>
        <w:t>Celia</w:t>
      </w:r>
      <w:r w:rsidR="00D11F46">
        <w:rPr>
          <w:b/>
        </w:rPr>
        <w:t xml:space="preserve"> Sá</w:t>
      </w:r>
      <w:r w:rsidR="008A3850">
        <w:rPr>
          <w:b/>
        </w:rPr>
        <w:t>nchez</w:t>
      </w:r>
      <w:r w:rsidR="001B7B27">
        <w:t xml:space="preserve">, </w:t>
      </w:r>
      <w:r>
        <w:t>alumna del Master de Educación), propone a las estudiant</w:t>
      </w:r>
      <w:r w:rsidR="00590D44">
        <w:t>es de Formación Profesional de E</w:t>
      </w:r>
      <w:r>
        <w:t xml:space="preserve">ducación Infantil (también futuras profesionales en proceso de formación),  aprender haciendo, en concreto, </w:t>
      </w:r>
      <w:r w:rsidR="009455AF">
        <w:t>se ha</w:t>
      </w:r>
      <w:r>
        <w:t>n</w:t>
      </w:r>
      <w:r w:rsidR="009455AF">
        <w:t xml:space="preserve"> </w:t>
      </w:r>
      <w:r>
        <w:t>diseñado unas</w:t>
      </w:r>
      <w:r w:rsidR="0014495C">
        <w:t xml:space="preserve"> actividad</w:t>
      </w:r>
      <w:r>
        <w:t>es que</w:t>
      </w:r>
      <w:r w:rsidR="0014495C">
        <w:t xml:space="preserve"> va</w:t>
      </w:r>
      <w:r>
        <w:t>n</w:t>
      </w:r>
      <w:r w:rsidR="0014495C">
        <w:t xml:space="preserve"> a tener lugar en las aulas hospitalarias del Hospital Infantil y está enfocada para niños/as hospitalizados.</w:t>
      </w:r>
    </w:p>
    <w:p w:rsidR="00D16BE5" w:rsidRDefault="00D16BE5" w:rsidP="00CB30D9">
      <w:pPr>
        <w:jc w:val="both"/>
      </w:pPr>
      <w:r>
        <w:t>Las características de los niños/as hospitalizados requiere que realicemos un ejercicio de empatía y seamos capaces de imaginar la repercusión psicológica que la hospital</w:t>
      </w:r>
      <w:r w:rsidR="00952927">
        <w:t xml:space="preserve">ización </w:t>
      </w:r>
      <w:r w:rsidR="00671F43">
        <w:t>tiene para los niños/as.  Si con nuestra intervención podemos cubrir sus neces</w:t>
      </w:r>
      <w:r w:rsidR="00005A40">
        <w:t xml:space="preserve">idades afectivas y  emocionales de forma divertida </w:t>
      </w:r>
      <w:r w:rsidR="00671F43">
        <w:t>y además les transferimos un aprendizaje</w:t>
      </w:r>
      <w:r w:rsidR="00005A40">
        <w:t xml:space="preserve">, </w:t>
      </w:r>
      <w:r w:rsidR="00D062C0">
        <w:t>pensamos</w:t>
      </w:r>
      <w:r w:rsidR="00005A40">
        <w:t xml:space="preserve"> que será una experiencia muy enriquecedora no solo para los niños/as sino también para </w:t>
      </w:r>
      <w:r w:rsidR="00D062C0">
        <w:t xml:space="preserve">todos los que participamos en el proyecto, </w:t>
      </w:r>
      <w:r w:rsidR="00005A40">
        <w:t xml:space="preserve"> como personas transmisoras de un momento de felicidad.</w:t>
      </w:r>
    </w:p>
    <w:p w:rsidR="005715BF" w:rsidRDefault="005715BF" w:rsidP="00CB30D9">
      <w:pPr>
        <w:jc w:val="both"/>
      </w:pPr>
    </w:p>
    <w:p w:rsidR="00CB30D9" w:rsidRDefault="00CB30D9" w:rsidP="00CB30D9">
      <w:pPr>
        <w:shd w:val="clear" w:color="auto" w:fill="948A54" w:themeFill="background2" w:themeFillShade="80"/>
      </w:pPr>
      <w:r>
        <w:t>ACTIVIDAD</w:t>
      </w:r>
      <w:r w:rsidR="007B49F3">
        <w:t>ES</w:t>
      </w:r>
    </w:p>
    <w:p w:rsidR="004F22AC" w:rsidRDefault="004F22AC" w:rsidP="00CB30D9">
      <w:pPr>
        <w:jc w:val="both"/>
      </w:pPr>
      <w:r>
        <w:t>La</w:t>
      </w:r>
      <w:r w:rsidR="007B49F3">
        <w:t>s</w:t>
      </w:r>
      <w:r>
        <w:t xml:space="preserve"> actividad</w:t>
      </w:r>
      <w:r w:rsidR="007B49F3">
        <w:t>es</w:t>
      </w:r>
      <w:r>
        <w:t xml:space="preserve"> consiste</w:t>
      </w:r>
      <w:r w:rsidR="007B49F3">
        <w:t>n</w:t>
      </w:r>
      <w:r>
        <w:t xml:space="preserve"> en </w:t>
      </w:r>
      <w:r w:rsidR="007B49F3">
        <w:t xml:space="preserve">4 </w:t>
      </w:r>
      <w:r w:rsidR="00840C1C">
        <w:t>sesio</w:t>
      </w:r>
      <w:r w:rsidR="001A59B6">
        <w:t>n</w:t>
      </w:r>
      <w:r w:rsidR="007B49F3">
        <w:t>es</w:t>
      </w:r>
      <w:r w:rsidR="0014495C">
        <w:t xml:space="preserve"> de 30/40 minutos,</w:t>
      </w:r>
      <w:r w:rsidR="00B95288">
        <w:t xml:space="preserve"> </w:t>
      </w:r>
      <w:r>
        <w:t>con los niños</w:t>
      </w:r>
      <w:r w:rsidR="00B95288">
        <w:t>/as que están hospitalizados en el  Hospital Infantil de Zaragoza.</w:t>
      </w:r>
    </w:p>
    <w:p w:rsidR="00CB30D9" w:rsidRDefault="00B95288" w:rsidP="00CB30D9">
      <w:pPr>
        <w:jc w:val="both"/>
      </w:pPr>
      <w:r>
        <w:t xml:space="preserve">Las edades de los niños/as serán de 3 a 6 años, aunque es posible que se incorporen niños/as de mayor edad. </w:t>
      </w:r>
    </w:p>
    <w:p w:rsidR="005715BF" w:rsidRDefault="005715BF" w:rsidP="005715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5715BF">
        <w:t xml:space="preserve">Los títulos son: </w:t>
      </w:r>
    </w:p>
    <w:p w:rsidR="005715BF" w:rsidRDefault="009A4487" w:rsidP="005715BF">
      <w:pPr>
        <w:pStyle w:val="Prrafodelista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La aventura pirata </w:t>
      </w:r>
      <w:r w:rsidR="005715BF" w:rsidRPr="005715BF">
        <w:t xml:space="preserve">, </w:t>
      </w:r>
    </w:p>
    <w:p w:rsidR="005715BF" w:rsidRDefault="009A4487" w:rsidP="005715BF">
      <w:pPr>
        <w:pStyle w:val="Prrafodelista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El circo en la cama </w:t>
      </w:r>
      <w:r w:rsidR="005715BF" w:rsidRPr="005715BF">
        <w:t xml:space="preserve">, </w:t>
      </w:r>
    </w:p>
    <w:p w:rsidR="005715BF" w:rsidRDefault="009A4487" w:rsidP="005715BF">
      <w:pPr>
        <w:pStyle w:val="Prrafodelista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</w:t>
      </w:r>
      <w:r w:rsidR="005715BF" w:rsidRPr="005715BF">
        <w:t>alva</w:t>
      </w:r>
      <w:r>
        <w:t xml:space="preserve">r al mundo está en tus manos </w:t>
      </w:r>
    </w:p>
    <w:p w:rsidR="005715BF" w:rsidRDefault="009A4487" w:rsidP="005715BF">
      <w:pPr>
        <w:pStyle w:val="Prrafodelista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M</w:t>
      </w:r>
      <w:r w:rsidR="005715BF" w:rsidRPr="005715BF">
        <w:t>atrícula pe</w:t>
      </w:r>
      <w:r>
        <w:t xml:space="preserve">rsonalizada por mí, para mí </w:t>
      </w:r>
    </w:p>
    <w:p w:rsidR="00A36739" w:rsidRDefault="00A36739" w:rsidP="00A36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A36739" w:rsidRPr="00A36739" w:rsidRDefault="00A36739" w:rsidP="00A36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A36739">
        <w:rPr>
          <w:b/>
        </w:rPr>
        <w:t>NO SE PERMIT</w:t>
      </w:r>
      <w:r w:rsidR="001B7B27">
        <w:rPr>
          <w:b/>
        </w:rPr>
        <w:t>EN FOTOGRAFÍAS NI FILMACIONES D</w:t>
      </w:r>
      <w:r w:rsidRPr="00A36739">
        <w:rPr>
          <w:b/>
        </w:rPr>
        <w:t>E</w:t>
      </w:r>
      <w:r w:rsidR="001B7B27">
        <w:rPr>
          <w:b/>
        </w:rPr>
        <w:t xml:space="preserve"> </w:t>
      </w:r>
      <w:r w:rsidRPr="00A36739">
        <w:rPr>
          <w:b/>
        </w:rPr>
        <w:t>L</w:t>
      </w:r>
      <w:r w:rsidR="001B7B27">
        <w:rPr>
          <w:b/>
        </w:rPr>
        <w:t>OS</w:t>
      </w:r>
      <w:r w:rsidRPr="00A36739">
        <w:rPr>
          <w:b/>
        </w:rPr>
        <w:t xml:space="preserve"> NIÑOS HOSPITALIZADOS</w:t>
      </w:r>
    </w:p>
    <w:p w:rsidR="005715BF" w:rsidRDefault="005715BF">
      <w:r>
        <w:br w:type="page"/>
      </w:r>
    </w:p>
    <w:p w:rsidR="00CB30D9" w:rsidRDefault="001A59B6" w:rsidP="00CB30D9">
      <w:pPr>
        <w:shd w:val="clear" w:color="auto" w:fill="948A54" w:themeFill="background2" w:themeFillShade="80"/>
      </w:pPr>
      <w:r>
        <w:lastRenderedPageBreak/>
        <w:t xml:space="preserve">TEMPORALIZACIÓN </w:t>
      </w:r>
    </w:p>
    <w:p w:rsidR="005715BF" w:rsidRDefault="00B969BF" w:rsidP="00CB30D9">
      <w:pPr>
        <w:pStyle w:val="Prrafodelista"/>
        <w:numPr>
          <w:ilvl w:val="0"/>
          <w:numId w:val="6"/>
        </w:numPr>
        <w:jc w:val="both"/>
      </w:pPr>
      <w:r>
        <w:t xml:space="preserve">Martes 17 </w:t>
      </w:r>
      <w:r w:rsidR="005715BF">
        <w:t>de mayo de 18h a 19h, actividades 1 y 2</w:t>
      </w:r>
    </w:p>
    <w:p w:rsidR="005715BF" w:rsidRDefault="005715BF" w:rsidP="005715BF">
      <w:pPr>
        <w:pStyle w:val="Prrafodelista"/>
        <w:numPr>
          <w:ilvl w:val="0"/>
          <w:numId w:val="6"/>
        </w:numPr>
        <w:jc w:val="both"/>
      </w:pPr>
      <w:r>
        <w:t>J</w:t>
      </w:r>
      <w:r w:rsidR="00B969BF">
        <w:t xml:space="preserve">ueves 19 de mayo: </w:t>
      </w:r>
      <w:r>
        <w:t>de 18h a 19h, actividades 3 y 4</w:t>
      </w:r>
    </w:p>
    <w:p w:rsidR="009A4487" w:rsidRDefault="009A4487" w:rsidP="009A4487">
      <w:pPr>
        <w:pStyle w:val="Prrafodelista"/>
        <w:jc w:val="both"/>
      </w:pPr>
    </w:p>
    <w:p w:rsidR="001A59B6" w:rsidRDefault="001A59B6" w:rsidP="001A59B6">
      <w:pPr>
        <w:shd w:val="clear" w:color="auto" w:fill="948A54" w:themeFill="background2" w:themeFillShade="80"/>
      </w:pPr>
      <w:r>
        <w:t>RECURSOS HUMANOS</w:t>
      </w:r>
    </w:p>
    <w:p w:rsidR="005715BF" w:rsidRDefault="005715BF" w:rsidP="00D062C0">
      <w:pPr>
        <w:spacing w:after="0"/>
        <w:jc w:val="both"/>
      </w:pPr>
      <w:r>
        <w:t>P</w:t>
      </w:r>
      <w:r w:rsidR="00A36739">
        <w:t>ersonas</w:t>
      </w:r>
      <w:r>
        <w:t xml:space="preserve"> que </w:t>
      </w:r>
      <w:r w:rsidR="001A16EF">
        <w:t>dirigen/</w:t>
      </w:r>
      <w:r>
        <w:t>supervisan la actividad:</w:t>
      </w:r>
    </w:p>
    <w:p w:rsidR="005715BF" w:rsidRDefault="005715BF" w:rsidP="001B7B27">
      <w:pPr>
        <w:pStyle w:val="Prrafodelista"/>
        <w:numPr>
          <w:ilvl w:val="0"/>
          <w:numId w:val="7"/>
        </w:numPr>
        <w:jc w:val="both"/>
      </w:pPr>
      <w:r>
        <w:t>IES LUIS BUÑUEL:</w:t>
      </w:r>
      <w:r w:rsidR="00D062C0">
        <w:t xml:space="preserve">  Carmen Porta (tutora por parte del Instituto) y </w:t>
      </w:r>
      <w:r w:rsidR="001B7B27" w:rsidRPr="001B7B27">
        <w:t xml:space="preserve">María Ángeles Gascón </w:t>
      </w:r>
      <w:r w:rsidR="001B7B27">
        <w:t xml:space="preserve"> </w:t>
      </w:r>
      <w:r w:rsidR="00D062C0">
        <w:t>(Profesora de la asignatura donde las alumnas realizan su aprendizaje)</w:t>
      </w:r>
    </w:p>
    <w:p w:rsidR="00D062C0" w:rsidRDefault="00D062C0" w:rsidP="00A36739">
      <w:pPr>
        <w:pStyle w:val="Prrafodelista"/>
        <w:numPr>
          <w:ilvl w:val="0"/>
          <w:numId w:val="7"/>
        </w:numPr>
        <w:jc w:val="both"/>
      </w:pPr>
      <w:r>
        <w:t>Hospital Infantil</w:t>
      </w:r>
      <w:r w:rsidR="00A36739">
        <w:t xml:space="preserve">: </w:t>
      </w:r>
      <w:r w:rsidR="00A36739" w:rsidRPr="00A36739">
        <w:t>Marisa Vela</w:t>
      </w:r>
      <w:r w:rsidR="00A36739">
        <w:t xml:space="preserve"> (</w:t>
      </w:r>
      <w:r w:rsidR="00A36739" w:rsidRPr="00A36739">
        <w:t xml:space="preserve">coordinadora del </w:t>
      </w:r>
      <w:proofErr w:type="spellStart"/>
      <w:r w:rsidR="00A36739">
        <w:t>Dpto</w:t>
      </w:r>
      <w:proofErr w:type="spellEnd"/>
      <w:r w:rsidR="00A36739">
        <w:t xml:space="preserve"> de Calidad y V</w:t>
      </w:r>
      <w:r w:rsidR="00A36739" w:rsidRPr="00A36739">
        <w:t>oluntariado</w:t>
      </w:r>
      <w:r w:rsidR="00A36739">
        <w:t>)</w:t>
      </w:r>
    </w:p>
    <w:p w:rsidR="005715BF" w:rsidRDefault="005715BF" w:rsidP="005715BF">
      <w:pPr>
        <w:pStyle w:val="Prrafodelista"/>
        <w:numPr>
          <w:ilvl w:val="0"/>
          <w:numId w:val="7"/>
        </w:numPr>
        <w:jc w:val="both"/>
      </w:pPr>
      <w:r>
        <w:t xml:space="preserve">Universidad de Zaragoza, Facultad de Educación: Pepe </w:t>
      </w:r>
      <w:proofErr w:type="spellStart"/>
      <w:r>
        <w:t>Matesanz</w:t>
      </w:r>
      <w:proofErr w:type="spellEnd"/>
      <w:r>
        <w:t xml:space="preserve"> </w:t>
      </w:r>
      <w:r w:rsidR="00D062C0">
        <w:t xml:space="preserve"> (</w:t>
      </w:r>
      <w:r w:rsidR="001B7B27">
        <w:t xml:space="preserve">Profesor </w:t>
      </w:r>
      <w:r w:rsidR="00D062C0">
        <w:t>responsable delas prácticas por parte de la Universidad)</w:t>
      </w:r>
    </w:p>
    <w:p w:rsidR="005715BF" w:rsidRDefault="005715BF" w:rsidP="00D062C0">
      <w:pPr>
        <w:spacing w:after="0"/>
        <w:jc w:val="both"/>
      </w:pPr>
      <w:r>
        <w:t>Alumnos:</w:t>
      </w:r>
    </w:p>
    <w:p w:rsidR="001A16EF" w:rsidRDefault="005715BF" w:rsidP="001A16EF">
      <w:pPr>
        <w:pStyle w:val="Prrafodelista"/>
        <w:numPr>
          <w:ilvl w:val="0"/>
          <w:numId w:val="6"/>
        </w:numPr>
        <w:jc w:val="both"/>
      </w:pPr>
      <w:r>
        <w:t>Universidad de Zaragoza, Master de E</w:t>
      </w:r>
      <w:r w:rsidR="001A16EF">
        <w:t>ducación:</w:t>
      </w:r>
      <w:r w:rsidR="001A16EF" w:rsidRPr="00A36739">
        <w:rPr>
          <w:b/>
        </w:rPr>
        <w:t xml:space="preserve"> CELIA </w:t>
      </w:r>
      <w:r w:rsidR="001B7B27" w:rsidRPr="00A36739">
        <w:rPr>
          <w:b/>
        </w:rPr>
        <w:t>SÁNCHEZ AZAGRA</w:t>
      </w:r>
    </w:p>
    <w:p w:rsidR="005715BF" w:rsidRDefault="001A16EF" w:rsidP="005715BF">
      <w:pPr>
        <w:pStyle w:val="Prrafodelista"/>
        <w:numPr>
          <w:ilvl w:val="0"/>
          <w:numId w:val="8"/>
        </w:numPr>
        <w:jc w:val="both"/>
      </w:pPr>
      <w:r>
        <w:t xml:space="preserve">Del IES Luis Buñuel, Ciclo de Formación Profesional Superior de Educación Infantil: </w:t>
      </w:r>
    </w:p>
    <w:p w:rsidR="00A36739" w:rsidRDefault="00A36739" w:rsidP="00A36739">
      <w:pPr>
        <w:pStyle w:val="Prrafodelista"/>
        <w:numPr>
          <w:ilvl w:val="1"/>
          <w:numId w:val="8"/>
        </w:numPr>
        <w:jc w:val="both"/>
      </w:pPr>
      <w:r w:rsidRPr="00840C1C">
        <w:rPr>
          <w:b/>
        </w:rPr>
        <w:t>Aventura pirata</w:t>
      </w:r>
      <w:r>
        <w:t xml:space="preserve">: </w:t>
      </w:r>
      <w:r w:rsidRPr="00A36739">
        <w:t>Hel</w:t>
      </w:r>
      <w:r w:rsidR="00D11F46">
        <w:t>ena Aguilera, Lidia Romero, Marí</w:t>
      </w:r>
      <w:r w:rsidRPr="00A36739">
        <w:t>a Aguayo y Susana Valero.</w:t>
      </w:r>
    </w:p>
    <w:p w:rsidR="00A36739" w:rsidRDefault="00A36739" w:rsidP="00A36739">
      <w:pPr>
        <w:pStyle w:val="Prrafodelista"/>
        <w:numPr>
          <w:ilvl w:val="1"/>
          <w:numId w:val="8"/>
        </w:numPr>
        <w:jc w:val="both"/>
      </w:pPr>
      <w:r w:rsidRPr="00840C1C">
        <w:rPr>
          <w:b/>
        </w:rPr>
        <w:t>El circo en la cama</w:t>
      </w:r>
      <w:r w:rsidRPr="00A36739">
        <w:t xml:space="preserve">: Daniel Quinto, </w:t>
      </w:r>
      <w:proofErr w:type="spellStart"/>
      <w:r w:rsidRPr="00A36739">
        <w:t>Desirée</w:t>
      </w:r>
      <w:proofErr w:type="spellEnd"/>
      <w:r w:rsidRPr="00A36739">
        <w:t xml:space="preserve"> Díaz, </w:t>
      </w:r>
      <w:proofErr w:type="spellStart"/>
      <w:r w:rsidRPr="00A36739">
        <w:t>Asun</w:t>
      </w:r>
      <w:proofErr w:type="spellEnd"/>
      <w:r w:rsidRPr="00A36739">
        <w:t xml:space="preserve"> Blas y Leticia Gracia.</w:t>
      </w:r>
    </w:p>
    <w:p w:rsidR="001B7B27" w:rsidRDefault="001B7B27" w:rsidP="001B7B27">
      <w:pPr>
        <w:pStyle w:val="Prrafodelista"/>
        <w:numPr>
          <w:ilvl w:val="1"/>
          <w:numId w:val="8"/>
        </w:numPr>
        <w:jc w:val="both"/>
      </w:pPr>
      <w:r w:rsidRPr="00840C1C">
        <w:rPr>
          <w:b/>
        </w:rPr>
        <w:t>Salvar al mundo está en tus manos</w:t>
      </w:r>
      <w:r w:rsidRPr="001B7B27">
        <w:t xml:space="preserve">: Nerea </w:t>
      </w:r>
      <w:proofErr w:type="spellStart"/>
      <w:r w:rsidRPr="001B7B27">
        <w:t>Muñumer</w:t>
      </w:r>
      <w:proofErr w:type="spellEnd"/>
      <w:r w:rsidRPr="001B7B27">
        <w:t xml:space="preserve">, Julio Velásquez, Irene Mancebo y Cynthia </w:t>
      </w:r>
      <w:proofErr w:type="spellStart"/>
      <w:r w:rsidRPr="001B7B27">
        <w:t>Alzugaray</w:t>
      </w:r>
      <w:proofErr w:type="spellEnd"/>
      <w:r w:rsidRPr="001B7B27">
        <w:t>.</w:t>
      </w:r>
    </w:p>
    <w:p w:rsidR="001B7B27" w:rsidRDefault="001B7B27" w:rsidP="001B7B27">
      <w:pPr>
        <w:pStyle w:val="Prrafodelista"/>
        <w:numPr>
          <w:ilvl w:val="1"/>
          <w:numId w:val="8"/>
        </w:numPr>
        <w:jc w:val="both"/>
      </w:pPr>
      <w:r w:rsidRPr="00840C1C">
        <w:rPr>
          <w:b/>
        </w:rPr>
        <w:t>Matrícula personalizada por mí, para mí</w:t>
      </w:r>
      <w:r w:rsidRPr="001B7B27">
        <w:t xml:space="preserve">: Natalia Ibáñez, Sara Felipe, </w:t>
      </w:r>
      <w:proofErr w:type="spellStart"/>
      <w:r w:rsidRPr="001B7B27">
        <w:t>Ludivina</w:t>
      </w:r>
      <w:proofErr w:type="spellEnd"/>
      <w:r w:rsidRPr="001B7B27">
        <w:t xml:space="preserve"> Asensio y Cristina Gimeno.</w:t>
      </w:r>
    </w:p>
    <w:p w:rsidR="009A4487" w:rsidRDefault="009A4487" w:rsidP="00CB30D9">
      <w:pPr>
        <w:jc w:val="both"/>
      </w:pPr>
    </w:p>
    <w:p w:rsidR="009A4487" w:rsidRDefault="009A4487" w:rsidP="00CB30D9">
      <w:pPr>
        <w:jc w:val="both"/>
      </w:pPr>
    </w:p>
    <w:p w:rsidR="006507E1" w:rsidRDefault="001B7B27" w:rsidP="006507E1">
      <w:pPr>
        <w:shd w:val="clear" w:color="auto" w:fill="948A54" w:themeFill="background2" w:themeFillShade="80"/>
      </w:pPr>
      <w:r>
        <w:t xml:space="preserve">PRINCIPIOS </w:t>
      </w:r>
      <w:r w:rsidR="001A59B6">
        <w:t xml:space="preserve"> DE </w:t>
      </w:r>
      <w:r>
        <w:t xml:space="preserve">LAS </w:t>
      </w:r>
      <w:r w:rsidR="001A59B6">
        <w:t>ACTIVIDAD</w:t>
      </w:r>
      <w:r>
        <w:t>ES</w:t>
      </w:r>
    </w:p>
    <w:p w:rsidR="00D062C0" w:rsidRDefault="00D062C0" w:rsidP="001A59B6">
      <w:pPr>
        <w:pStyle w:val="Prrafodelista"/>
        <w:numPr>
          <w:ilvl w:val="0"/>
          <w:numId w:val="1"/>
        </w:numPr>
        <w:sectPr w:rsidR="00D062C0" w:rsidSect="005478D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A59B6" w:rsidRPr="001A59B6" w:rsidRDefault="001A59B6" w:rsidP="001A59B6">
      <w:pPr>
        <w:pStyle w:val="Prrafodelista"/>
        <w:numPr>
          <w:ilvl w:val="0"/>
          <w:numId w:val="1"/>
        </w:numPr>
      </w:pPr>
      <w:r>
        <w:lastRenderedPageBreak/>
        <w:t>Adecuación al contexto</w:t>
      </w:r>
    </w:p>
    <w:p w:rsidR="001A59B6" w:rsidRPr="001A59B6" w:rsidRDefault="001A59B6" w:rsidP="001A59B6">
      <w:pPr>
        <w:pStyle w:val="Prrafodelista"/>
        <w:numPr>
          <w:ilvl w:val="0"/>
          <w:numId w:val="1"/>
        </w:numPr>
      </w:pPr>
      <w:r w:rsidRPr="001A59B6">
        <w:t xml:space="preserve">Adecuación a la edad </w:t>
      </w:r>
    </w:p>
    <w:p w:rsidR="001A59B6" w:rsidRPr="001A59B6" w:rsidRDefault="001A59B6" w:rsidP="001A59B6">
      <w:pPr>
        <w:pStyle w:val="Prrafodelista"/>
        <w:numPr>
          <w:ilvl w:val="0"/>
          <w:numId w:val="1"/>
        </w:numPr>
      </w:pPr>
      <w:r w:rsidRPr="001A59B6">
        <w:t>Adecuación a las características de los niños/as</w:t>
      </w:r>
    </w:p>
    <w:p w:rsidR="001A59B6" w:rsidRPr="001A59B6" w:rsidRDefault="001A59B6" w:rsidP="001A59B6">
      <w:pPr>
        <w:pStyle w:val="Prrafodelista"/>
        <w:numPr>
          <w:ilvl w:val="0"/>
          <w:numId w:val="1"/>
        </w:numPr>
      </w:pPr>
      <w:r w:rsidRPr="001A59B6">
        <w:t>Ajuste al tiempo estimado</w:t>
      </w:r>
      <w:r>
        <w:t>, 30/40 minutos de intervención</w:t>
      </w:r>
    </w:p>
    <w:p w:rsidR="001A59B6" w:rsidRPr="001A59B6" w:rsidRDefault="001A59B6" w:rsidP="001A59B6">
      <w:pPr>
        <w:pStyle w:val="Prrafodelista"/>
        <w:numPr>
          <w:ilvl w:val="0"/>
          <w:numId w:val="1"/>
        </w:numPr>
      </w:pPr>
      <w:r w:rsidRPr="001A59B6">
        <w:lastRenderedPageBreak/>
        <w:t>Sencillez</w:t>
      </w:r>
    </w:p>
    <w:p w:rsidR="001A59B6" w:rsidRPr="001A59B6" w:rsidRDefault="001A59B6" w:rsidP="001A59B6">
      <w:pPr>
        <w:pStyle w:val="Prrafodelista"/>
        <w:numPr>
          <w:ilvl w:val="0"/>
          <w:numId w:val="1"/>
        </w:numPr>
      </w:pPr>
      <w:r w:rsidRPr="001A59B6">
        <w:t>Innovación</w:t>
      </w:r>
    </w:p>
    <w:p w:rsidR="001A59B6" w:rsidRPr="001A59B6" w:rsidRDefault="001A59B6" w:rsidP="001A59B6">
      <w:pPr>
        <w:pStyle w:val="Prrafodelista"/>
        <w:numPr>
          <w:ilvl w:val="0"/>
          <w:numId w:val="1"/>
        </w:numPr>
      </w:pPr>
      <w:r w:rsidRPr="001A59B6">
        <w:t>Contenido que promueva valores</w:t>
      </w:r>
    </w:p>
    <w:p w:rsidR="001A59B6" w:rsidRPr="001A59B6" w:rsidRDefault="001A59B6" w:rsidP="001A59B6">
      <w:pPr>
        <w:pStyle w:val="Prrafodelista"/>
        <w:numPr>
          <w:ilvl w:val="0"/>
          <w:numId w:val="1"/>
        </w:numPr>
      </w:pPr>
      <w:r w:rsidRPr="001A59B6">
        <w:t>Divertido</w:t>
      </w:r>
    </w:p>
    <w:p w:rsidR="001A59B6" w:rsidRDefault="001A59B6" w:rsidP="001A59B6">
      <w:pPr>
        <w:pStyle w:val="Prrafodelista"/>
        <w:numPr>
          <w:ilvl w:val="0"/>
          <w:numId w:val="1"/>
        </w:numPr>
      </w:pPr>
      <w:r w:rsidRPr="001A59B6">
        <w:t>Bajo coste de recursos</w:t>
      </w:r>
    </w:p>
    <w:p w:rsidR="008D542E" w:rsidRPr="001A59B6" w:rsidRDefault="008D542E" w:rsidP="001A59B6">
      <w:pPr>
        <w:pStyle w:val="Prrafodelista"/>
        <w:numPr>
          <w:ilvl w:val="0"/>
          <w:numId w:val="1"/>
        </w:numPr>
      </w:pPr>
      <w:r>
        <w:t>Promoción de emociones positivas</w:t>
      </w:r>
    </w:p>
    <w:p w:rsidR="00D062C0" w:rsidRDefault="00D062C0" w:rsidP="001A59B6">
      <w:pPr>
        <w:pStyle w:val="Prrafodelista"/>
        <w:sectPr w:rsidR="00D062C0" w:rsidSect="00D062C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A59B6" w:rsidRDefault="001A59B6" w:rsidP="001A59B6">
      <w:pPr>
        <w:pStyle w:val="Prrafodelista"/>
      </w:pPr>
      <w:bookmarkStart w:id="0" w:name="_GoBack"/>
      <w:bookmarkEnd w:id="0"/>
    </w:p>
    <w:sectPr w:rsidR="001A59B6" w:rsidSect="00D062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altName w:val="Courier New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BED"/>
    <w:multiLevelType w:val="hybridMultilevel"/>
    <w:tmpl w:val="0E589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727A"/>
    <w:multiLevelType w:val="hybridMultilevel"/>
    <w:tmpl w:val="19CCE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01F54"/>
    <w:multiLevelType w:val="hybridMultilevel"/>
    <w:tmpl w:val="141CB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33D04"/>
    <w:multiLevelType w:val="hybridMultilevel"/>
    <w:tmpl w:val="25E084FE"/>
    <w:lvl w:ilvl="0" w:tplc="7DA0CF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30F0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B8BA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86C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61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058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81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E8A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8C0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C80671"/>
    <w:multiLevelType w:val="hybridMultilevel"/>
    <w:tmpl w:val="57ACE274"/>
    <w:lvl w:ilvl="0" w:tplc="44980D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555B6"/>
    <w:multiLevelType w:val="hybridMultilevel"/>
    <w:tmpl w:val="F6666752"/>
    <w:lvl w:ilvl="0" w:tplc="18C8EE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A51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B2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8D4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4C2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AC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86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0F8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9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D843CF"/>
    <w:multiLevelType w:val="hybridMultilevel"/>
    <w:tmpl w:val="45A8B1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E2036"/>
    <w:multiLevelType w:val="hybridMultilevel"/>
    <w:tmpl w:val="C0761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AC"/>
    <w:rsid w:val="00005A40"/>
    <w:rsid w:val="0014495C"/>
    <w:rsid w:val="001A16EF"/>
    <w:rsid w:val="001A59B6"/>
    <w:rsid w:val="001A74A7"/>
    <w:rsid w:val="001B76DA"/>
    <w:rsid w:val="001B7B27"/>
    <w:rsid w:val="001C7E7D"/>
    <w:rsid w:val="001E7C48"/>
    <w:rsid w:val="002032A0"/>
    <w:rsid w:val="002918DA"/>
    <w:rsid w:val="00297E51"/>
    <w:rsid w:val="0037130C"/>
    <w:rsid w:val="00463CEC"/>
    <w:rsid w:val="004F22AC"/>
    <w:rsid w:val="005478DB"/>
    <w:rsid w:val="005715BF"/>
    <w:rsid w:val="00590D44"/>
    <w:rsid w:val="005B771F"/>
    <w:rsid w:val="005D3803"/>
    <w:rsid w:val="005E04EA"/>
    <w:rsid w:val="006507E1"/>
    <w:rsid w:val="00654468"/>
    <w:rsid w:val="00671F43"/>
    <w:rsid w:val="00742EDF"/>
    <w:rsid w:val="007B49F3"/>
    <w:rsid w:val="0083053A"/>
    <w:rsid w:val="00840C1C"/>
    <w:rsid w:val="008A3850"/>
    <w:rsid w:val="008C391E"/>
    <w:rsid w:val="008D542E"/>
    <w:rsid w:val="009455AF"/>
    <w:rsid w:val="009511DB"/>
    <w:rsid w:val="00952927"/>
    <w:rsid w:val="009A4487"/>
    <w:rsid w:val="00A36739"/>
    <w:rsid w:val="00A7046C"/>
    <w:rsid w:val="00B07B57"/>
    <w:rsid w:val="00B95288"/>
    <w:rsid w:val="00B969BF"/>
    <w:rsid w:val="00C23BA7"/>
    <w:rsid w:val="00CA0540"/>
    <w:rsid w:val="00CB30D9"/>
    <w:rsid w:val="00D062C0"/>
    <w:rsid w:val="00D11F46"/>
    <w:rsid w:val="00D16BE5"/>
    <w:rsid w:val="00D656D5"/>
    <w:rsid w:val="00D81860"/>
    <w:rsid w:val="00E4466C"/>
    <w:rsid w:val="00F8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1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ueba">
    <w:name w:val="prueba"/>
    <w:basedOn w:val="Normal"/>
    <w:link w:val="pruebaCar"/>
    <w:qFormat/>
    <w:rsid w:val="00742EDF"/>
    <w:pPr>
      <w:spacing w:line="360" w:lineRule="auto"/>
      <w:jc w:val="center"/>
    </w:pPr>
    <w:rPr>
      <w:rFonts w:ascii="Kristen ITC" w:hAnsi="Kristen ITC"/>
      <w:b/>
      <w:sz w:val="24"/>
    </w:rPr>
  </w:style>
  <w:style w:type="character" w:customStyle="1" w:styleId="pruebaCar">
    <w:name w:val="prueba Car"/>
    <w:basedOn w:val="Fuentedeprrafopredeter"/>
    <w:link w:val="prueba"/>
    <w:rsid w:val="00742EDF"/>
    <w:rPr>
      <w:rFonts w:ascii="Kristen ITC" w:hAnsi="Kristen ITC"/>
      <w:b/>
      <w:sz w:val="24"/>
    </w:rPr>
  </w:style>
  <w:style w:type="paragraph" w:styleId="Prrafodelista">
    <w:name w:val="List Paragraph"/>
    <w:basedOn w:val="Normal"/>
    <w:uiPriority w:val="34"/>
    <w:qFormat/>
    <w:rsid w:val="001A74A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1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15BF"/>
    <w:rPr>
      <w:rFonts w:ascii="Courier New" w:eastAsia="Times New Roman" w:hAnsi="Courier New" w:cs="Courier New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1A16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1A1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1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ueba">
    <w:name w:val="prueba"/>
    <w:basedOn w:val="Normal"/>
    <w:link w:val="pruebaCar"/>
    <w:qFormat/>
    <w:rsid w:val="00742EDF"/>
    <w:pPr>
      <w:spacing w:line="360" w:lineRule="auto"/>
      <w:jc w:val="center"/>
    </w:pPr>
    <w:rPr>
      <w:rFonts w:ascii="Kristen ITC" w:hAnsi="Kristen ITC"/>
      <w:b/>
      <w:sz w:val="24"/>
    </w:rPr>
  </w:style>
  <w:style w:type="character" w:customStyle="1" w:styleId="pruebaCar">
    <w:name w:val="prueba Car"/>
    <w:basedOn w:val="Fuentedeprrafopredeter"/>
    <w:link w:val="prueba"/>
    <w:rsid w:val="00742EDF"/>
    <w:rPr>
      <w:rFonts w:ascii="Kristen ITC" w:hAnsi="Kristen ITC"/>
      <w:b/>
      <w:sz w:val="24"/>
    </w:rPr>
  </w:style>
  <w:style w:type="paragraph" w:styleId="Prrafodelista">
    <w:name w:val="List Paragraph"/>
    <w:basedOn w:val="Normal"/>
    <w:uiPriority w:val="34"/>
    <w:qFormat/>
    <w:rsid w:val="001A74A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1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15BF"/>
    <w:rPr>
      <w:rFonts w:ascii="Courier New" w:eastAsia="Times New Roman" w:hAnsi="Courier New" w:cs="Courier New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1A16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1A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58FA-7758-4CD1-B9CE-18B58F83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matesanz</cp:lastModifiedBy>
  <cp:revision>12</cp:revision>
  <dcterms:created xsi:type="dcterms:W3CDTF">2016-05-13T09:30:00Z</dcterms:created>
  <dcterms:modified xsi:type="dcterms:W3CDTF">2016-05-13T11:48:00Z</dcterms:modified>
</cp:coreProperties>
</file>