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6A5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</w:rPr>
      </w:pPr>
    </w:p>
    <w:p w14:paraId="471AEAB6" w14:textId="77777777" w:rsidR="00D13EB2" w:rsidRPr="003C5DBD" w:rsidRDefault="00D13EB2">
      <w:pPr>
        <w:spacing w:before="120"/>
        <w:jc w:val="center"/>
        <w:rPr>
          <w:rFonts w:ascii="Trebuchet MS" w:hAnsi="Trebuchet MS"/>
          <w:b/>
          <w:bCs/>
          <w:color w:val="0000FF"/>
        </w:rPr>
      </w:pPr>
    </w:p>
    <w:p w14:paraId="6EAB2BEB" w14:textId="77777777" w:rsidR="00D13EB2" w:rsidRPr="003C5DBD" w:rsidRDefault="00227333">
      <w:pPr>
        <w:spacing w:before="120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Lugar de celebración</w:t>
      </w:r>
    </w:p>
    <w:p w14:paraId="37C0D47A" w14:textId="77777777" w:rsidR="00D13EB2" w:rsidRPr="003C5DBD" w:rsidRDefault="00D13EB2">
      <w:pPr>
        <w:jc w:val="both"/>
        <w:rPr>
          <w:rFonts w:ascii="Trebuchet MS" w:hAnsi="Trebuchet MS"/>
          <w:sz w:val="20"/>
          <w:szCs w:val="20"/>
        </w:rPr>
      </w:pPr>
    </w:p>
    <w:p w14:paraId="7BA41AC4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Salón de Actos de la Facultad de Economía y Empresa </w:t>
      </w:r>
    </w:p>
    <w:p w14:paraId="61A3D839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Edificio Lorenzo </w:t>
      </w:r>
      <w:proofErr w:type="spellStart"/>
      <w:r w:rsidRPr="003C5DBD">
        <w:rPr>
          <w:rFonts w:ascii="Trebuchet MS" w:hAnsi="Trebuchet MS"/>
        </w:rPr>
        <w:t>Normante</w:t>
      </w:r>
      <w:proofErr w:type="spellEnd"/>
    </w:p>
    <w:p w14:paraId="65AAE8D5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Universidad de Zaragoza </w:t>
      </w:r>
    </w:p>
    <w:p w14:paraId="68B32352" w14:textId="77777777" w:rsidR="00D13EB2" w:rsidRPr="003C5DBD" w:rsidRDefault="00D13EB2">
      <w:pPr>
        <w:pStyle w:val="Ttulo7"/>
        <w:rPr>
          <w:rFonts w:ascii="Trebuchet MS" w:hAnsi="Trebuchet MS"/>
          <w:lang w:val="pt-BR"/>
        </w:rPr>
      </w:pPr>
      <w:r w:rsidRPr="003C5DBD">
        <w:rPr>
          <w:rFonts w:ascii="Trebuchet MS" w:hAnsi="Trebuchet MS"/>
          <w:lang w:val="pt-BR"/>
        </w:rPr>
        <w:t>Campus Rio Ebro, Maria de Luna s/n</w:t>
      </w:r>
    </w:p>
    <w:p w14:paraId="3B5EE8DD" w14:textId="77777777" w:rsidR="00D13EB2" w:rsidRPr="003C5DBD" w:rsidRDefault="00D13EB2" w:rsidP="00D45123">
      <w:pPr>
        <w:rPr>
          <w:rFonts w:ascii="Trebuchet MS" w:hAnsi="Trebuchet MS"/>
          <w:lang w:val="pt-BR"/>
        </w:rPr>
      </w:pPr>
    </w:p>
    <w:p w14:paraId="43184B97" w14:textId="77777777" w:rsidR="003C5DBD" w:rsidRPr="003C5DBD" w:rsidRDefault="0002539E" w:rsidP="003C5DBD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Coordina</w:t>
      </w:r>
      <w:r w:rsidR="00227333">
        <w:rPr>
          <w:rFonts w:ascii="Trebuchet MS" w:hAnsi="Trebuchet MS"/>
          <w:b/>
          <w:bCs/>
          <w:color w:val="0000FF"/>
        </w:rPr>
        <w:t>ción</w:t>
      </w:r>
    </w:p>
    <w:p w14:paraId="1618A983" w14:textId="35DBED41" w:rsidR="00A15BAF" w:rsidRDefault="005C18FC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Carmen </w:t>
      </w:r>
      <w:proofErr w:type="spellStart"/>
      <w:r>
        <w:rPr>
          <w:rFonts w:ascii="Trebuchet MS" w:hAnsi="Trebuchet MS"/>
          <w:b/>
          <w:sz w:val="22"/>
          <w:szCs w:val="22"/>
        </w:rPr>
        <w:t>Berné</w:t>
      </w:r>
      <w:proofErr w:type="spellEnd"/>
      <w:r w:rsidR="005B7D16">
        <w:rPr>
          <w:rFonts w:ascii="Trebuchet MS" w:hAnsi="Trebuchet MS"/>
          <w:b/>
          <w:sz w:val="22"/>
          <w:szCs w:val="22"/>
        </w:rPr>
        <w:t xml:space="preserve"> </w:t>
      </w:r>
    </w:p>
    <w:p w14:paraId="10968CE0" w14:textId="184AA0E5" w:rsidR="005B7D16" w:rsidRDefault="005B7D16" w:rsidP="00A15BAF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 w:rsidRPr="005B7D16">
        <w:rPr>
          <w:rFonts w:ascii="Trebuchet MS" w:hAnsi="Trebuchet MS"/>
          <w:b/>
          <w:bCs/>
          <w:color w:val="0000FF"/>
        </w:rPr>
        <w:t>Apoyo técnico</w:t>
      </w:r>
    </w:p>
    <w:p w14:paraId="020B238C" w14:textId="04DC8E1E" w:rsidR="005B7D16" w:rsidRPr="005B7D16" w:rsidRDefault="005B7D16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Lola </w:t>
      </w:r>
      <w:proofErr w:type="spellStart"/>
      <w:r>
        <w:rPr>
          <w:rFonts w:ascii="Trebuchet MS" w:hAnsi="Trebuchet MS"/>
          <w:b/>
          <w:sz w:val="22"/>
          <w:szCs w:val="22"/>
        </w:rPr>
        <w:t>D</w:t>
      </w:r>
      <w:r w:rsidRPr="005B7D16">
        <w:rPr>
          <w:rFonts w:ascii="Trebuchet MS" w:hAnsi="Trebuchet MS"/>
          <w:b/>
          <w:sz w:val="22"/>
          <w:szCs w:val="22"/>
        </w:rPr>
        <w:t>elso</w:t>
      </w:r>
      <w:proofErr w:type="spellEnd"/>
    </w:p>
    <w:p w14:paraId="4B2BCF45" w14:textId="6D583F6D" w:rsidR="003C5DBD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Isabel </w:t>
      </w:r>
      <w:proofErr w:type="spellStart"/>
      <w:r>
        <w:rPr>
          <w:rFonts w:ascii="Trebuchet MS" w:hAnsi="Trebuchet MS"/>
          <w:b/>
          <w:sz w:val="22"/>
          <w:szCs w:val="22"/>
        </w:rPr>
        <w:t>B</w:t>
      </w:r>
      <w:r w:rsidRPr="005B7D16">
        <w:rPr>
          <w:rFonts w:ascii="Trebuchet MS" w:hAnsi="Trebuchet MS"/>
          <w:b/>
          <w:sz w:val="22"/>
          <w:szCs w:val="22"/>
        </w:rPr>
        <w:t>uil</w:t>
      </w:r>
      <w:proofErr w:type="spellEnd"/>
    </w:p>
    <w:p w14:paraId="6D86344D" w14:textId="27C3692B" w:rsid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Agustín </w:t>
      </w:r>
      <w:proofErr w:type="spellStart"/>
      <w:r>
        <w:rPr>
          <w:rFonts w:ascii="Trebuchet MS" w:hAnsi="Trebuchet MS"/>
          <w:b/>
          <w:sz w:val="22"/>
          <w:szCs w:val="22"/>
        </w:rPr>
        <w:t>Raluy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</w:p>
    <w:p w14:paraId="6B89FD32" w14:textId="77777777" w:rsidR="005B7D16" w:rsidRP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ABB6B3F" w14:textId="77777777" w:rsidR="003C5DBD" w:rsidRPr="003C5DBD" w:rsidRDefault="00227333" w:rsidP="003C5DBD">
      <w:pPr>
        <w:spacing w:line="360" w:lineRule="auto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Organización</w:t>
      </w:r>
    </w:p>
    <w:p w14:paraId="4D522301" w14:textId="0EA64FCB" w:rsidR="00902D4F" w:rsidRDefault="00A6201B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3BF8EC04" wp14:editId="57831969">
            <wp:extent cx="2277374" cy="837304"/>
            <wp:effectExtent l="0" t="0" r="0" b="0"/>
            <wp:docPr id="5" name="4 Imagen" descr="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505" cy="8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E8ED" w14:textId="77777777" w:rsidR="005B7D16" w:rsidRPr="005B7D16" w:rsidRDefault="005B7D16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</w:p>
    <w:p w14:paraId="6315A944" w14:textId="77777777" w:rsidR="00680D94" w:rsidRPr="003C5DBD" w:rsidRDefault="00680D94" w:rsidP="00687A5E">
      <w:pPr>
        <w:spacing w:line="360" w:lineRule="auto"/>
        <w:rPr>
          <w:rFonts w:ascii="Trebuchet MS" w:hAnsi="Trebuchet MS"/>
        </w:rPr>
      </w:pPr>
    </w:p>
    <w:p w14:paraId="510B6F9E" w14:textId="77777777" w:rsidR="00D13EB2" w:rsidRPr="003C5DBD" w:rsidRDefault="006236C6" w:rsidP="00A86A1B">
      <w:pPr>
        <w:spacing w:line="360" w:lineRule="auto"/>
        <w:rPr>
          <w:rFonts w:ascii="Trebuchet MS" w:hAnsi="Trebuchet MS"/>
          <w:b/>
          <w:bCs/>
          <w:color w:val="0000FF"/>
          <w:sz w:val="22"/>
        </w:rPr>
      </w:pPr>
      <w:r w:rsidRPr="003C5DB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B72C7AE" wp14:editId="5D6345AF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881380" cy="8813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EB2" w:rsidRPr="003C5DBD">
        <w:rPr>
          <w:rFonts w:ascii="Trebuchet MS" w:hAnsi="Trebuchet MS"/>
          <w:b/>
          <w:bCs/>
          <w:color w:val="0000FF"/>
          <w:sz w:val="22"/>
        </w:rPr>
        <w:t>Programa actualizado en:</w:t>
      </w:r>
    </w:p>
    <w:p w14:paraId="3EC5D90A" w14:textId="77777777" w:rsidR="00795661" w:rsidRPr="003C5DBD" w:rsidRDefault="00D13EB2" w:rsidP="00795661">
      <w:pPr>
        <w:spacing w:line="360" w:lineRule="auto"/>
        <w:rPr>
          <w:rFonts w:ascii="Trebuchet MS" w:hAnsi="Trebuchet MS"/>
        </w:rPr>
      </w:pPr>
      <w:r w:rsidRPr="003C5DBD">
        <w:rPr>
          <w:rFonts w:ascii="Trebuchet MS" w:hAnsi="Trebuchet MS"/>
          <w:b/>
          <w:bCs/>
          <w:sz w:val="22"/>
          <w:szCs w:val="22"/>
        </w:rPr>
        <w:t xml:space="preserve">          http://marketing.uniza</w:t>
      </w:r>
      <w:bookmarkStart w:id="0" w:name="_GoBack"/>
      <w:bookmarkEnd w:id="0"/>
      <w:r w:rsidRPr="003C5DBD">
        <w:rPr>
          <w:rFonts w:ascii="Trebuchet MS" w:hAnsi="Trebuchet MS"/>
          <w:b/>
          <w:bCs/>
          <w:sz w:val="22"/>
          <w:szCs w:val="22"/>
        </w:rPr>
        <w:t xml:space="preserve">r.es  </w:t>
      </w:r>
      <w:r w:rsidRPr="003C5DBD">
        <w:rPr>
          <w:rFonts w:ascii="Trebuchet MS" w:hAnsi="Trebuchet MS"/>
          <w:bCs/>
          <w:sz w:val="22"/>
          <w:szCs w:val="22"/>
        </w:rPr>
        <w:t>y en</w:t>
      </w:r>
    </w:p>
    <w:p w14:paraId="472429E7" w14:textId="77777777" w:rsidR="00795661" w:rsidRPr="003C5DBD" w:rsidRDefault="00795661" w:rsidP="00795661">
      <w:pPr>
        <w:spacing w:line="360" w:lineRule="auto"/>
        <w:rPr>
          <w:rFonts w:ascii="Trebuchet MS" w:hAnsi="Trebuchet MS"/>
        </w:rPr>
      </w:pPr>
    </w:p>
    <w:p w14:paraId="5168518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A0C238D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EBC8F99" w14:textId="77777777" w:rsidR="00D13EB2" w:rsidRPr="003C5DBD" w:rsidRDefault="0052727B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447544DB" wp14:editId="61DF702E">
            <wp:extent cx="3784345" cy="1371005"/>
            <wp:effectExtent l="0" t="0" r="0" b="0"/>
            <wp:docPr id="1" name="0 Imagen" descr="log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CFA" w14:textId="77777777" w:rsidR="00D84936" w:rsidRPr="003C5DBD" w:rsidRDefault="00D84936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5ADBE5BB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410918A4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15032006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33F054DB" w14:textId="77777777" w:rsidR="00D13EB2" w:rsidRPr="003C5DBD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</w:p>
    <w:p w14:paraId="25F424C2" w14:textId="77777777" w:rsidR="00D13EB2" w:rsidRPr="003C5DBD" w:rsidRDefault="00077CCE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6"/>
          <w:szCs w:val="32"/>
        </w:rPr>
      </w:pPr>
      <w:r>
        <w:rPr>
          <w:rFonts w:ascii="Trebuchet MS" w:hAnsi="Trebuchet MS"/>
          <w:sz w:val="36"/>
          <w:szCs w:val="32"/>
        </w:rPr>
        <w:t xml:space="preserve">CICLOS </w:t>
      </w:r>
    </w:p>
    <w:p w14:paraId="22330018" w14:textId="2765EEF4" w:rsidR="00D13EB2" w:rsidRPr="003C5DBD" w:rsidRDefault="009A68A3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6"/>
          <w:szCs w:val="32"/>
        </w:rPr>
      </w:pPr>
      <w:r>
        <w:rPr>
          <w:rFonts w:ascii="Trebuchet MS" w:hAnsi="Trebuchet MS"/>
          <w:sz w:val="36"/>
          <w:szCs w:val="32"/>
        </w:rPr>
        <w:t>MARKETING Y SOCIEDAD 2016</w:t>
      </w:r>
    </w:p>
    <w:p w14:paraId="1997557D" w14:textId="77777777" w:rsidR="00D13EB2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44"/>
          <w:szCs w:val="32"/>
        </w:rPr>
      </w:pPr>
      <w:r w:rsidRPr="00227333">
        <w:rPr>
          <w:rFonts w:ascii="Trebuchet MS" w:hAnsi="Trebuchet MS"/>
          <w:sz w:val="44"/>
          <w:szCs w:val="32"/>
        </w:rPr>
        <w:t>I</w:t>
      </w:r>
      <w:r w:rsidR="00227333" w:rsidRPr="00227333">
        <w:rPr>
          <w:rFonts w:ascii="Trebuchet MS" w:hAnsi="Trebuchet MS"/>
          <w:sz w:val="44"/>
          <w:szCs w:val="32"/>
        </w:rPr>
        <w:t>V</w:t>
      </w:r>
      <w:r w:rsidR="0002539E" w:rsidRPr="00227333">
        <w:rPr>
          <w:rFonts w:ascii="Trebuchet MS" w:hAnsi="Trebuchet MS"/>
          <w:sz w:val="44"/>
          <w:szCs w:val="32"/>
        </w:rPr>
        <w:t xml:space="preserve"> </w:t>
      </w:r>
      <w:r w:rsidRPr="00227333">
        <w:rPr>
          <w:rFonts w:ascii="Trebuchet MS" w:hAnsi="Trebuchet MS"/>
          <w:sz w:val="44"/>
          <w:szCs w:val="32"/>
        </w:rPr>
        <w:t>CICLO DE EXPERIENCIAS</w:t>
      </w:r>
    </w:p>
    <w:p w14:paraId="5DB75BCC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28"/>
        </w:rPr>
      </w:pPr>
    </w:p>
    <w:p w14:paraId="5E499493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47D5A1B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69A9F345" w14:textId="77777777" w:rsidR="00227333" w:rsidRPr="003C5DBD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37E69FB1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25892C4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1A749DFA" w14:textId="77777777" w:rsidR="00680D94" w:rsidRDefault="00680D94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6E59440A" w14:textId="77777777" w:rsidR="00B465CF" w:rsidRDefault="00B465CF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</w:p>
    <w:p w14:paraId="71941E1A" w14:textId="77777777" w:rsidR="00D13EB2" w:rsidRPr="003C5DBD" w:rsidRDefault="00E458A4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80C2" wp14:editId="405B6978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1781175" cy="523875"/>
                <wp:effectExtent l="0" t="0" r="0" b="0"/>
                <wp:wrapNone/>
                <wp:docPr id="2" name="il_fi" descr="http://www.unizar.es/actualidad/ficheros/20120120/6700/fec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l_fi" o:spid="_x0000_s1026" alt="Descripción: http://www.unizar.es/actualidad/ficheros/20120120/6700/fecem.jpg" style="position:absolute;margin-left:22.05pt;margin-top:5.1pt;width:140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" filled="f" stroked="f">
                <o:lock v:ext="edit" aspectratio="t"/>
              </v:rect>
            </w:pict>
          </mc:Fallback>
        </mc:AlternateContent>
      </w:r>
      <w:r w:rsidR="00D13EB2" w:rsidRPr="003C5DBD">
        <w:rPr>
          <w:rFonts w:ascii="Trebuchet MS" w:hAnsi="Trebuchet MS"/>
          <w:b/>
          <w:color w:val="0000FF"/>
        </w:rPr>
        <w:t>Objetivo</w:t>
      </w:r>
    </w:p>
    <w:p w14:paraId="5A53CFFE" w14:textId="77777777" w:rsidR="00703844" w:rsidRDefault="00703844" w:rsidP="00703844">
      <w:pPr>
        <w:spacing w:before="120" w:after="12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Con el objetivo de seguir mostrando la repercusión de las decisiones y acciones de marketing en la sociedad, el Departamento de Dirección de Marketing e Investigación de Mercados de la Universidad de Zaragoza abre </w:t>
      </w:r>
      <w:r w:rsidR="00077CCE">
        <w:rPr>
          <w:rFonts w:ascii="Trebuchet MS" w:hAnsi="Trebuchet MS"/>
          <w:sz w:val="22"/>
          <w:szCs w:val="22"/>
        </w:rPr>
        <w:t>su cuarta edición del Ciclo de Experiencias, dentro de sus Ciclos</w:t>
      </w:r>
      <w:r>
        <w:rPr>
          <w:rFonts w:ascii="Trebuchet MS" w:hAnsi="Trebuchet MS"/>
          <w:sz w:val="22"/>
          <w:szCs w:val="22"/>
        </w:rPr>
        <w:t xml:space="preserve"> Marketing y Sociedad.</w:t>
      </w:r>
      <w:r>
        <w:rPr>
          <w:sz w:val="22"/>
          <w:szCs w:val="22"/>
        </w:rPr>
        <w:t xml:space="preserve"> </w:t>
      </w:r>
    </w:p>
    <w:p w14:paraId="5C5F298D" w14:textId="11E86802" w:rsidR="00E01FD6" w:rsidRDefault="00077CCE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Fundamentalmente dirigido a aquellas personas que están en periodo de formación</w:t>
      </w:r>
      <w:r w:rsidR="00B465CF">
        <w:rPr>
          <w:rFonts w:ascii="Trebuchet MS" w:hAnsi="Trebuchet MS"/>
          <w:sz w:val="22"/>
          <w:szCs w:val="22"/>
        </w:rPr>
        <w:t xml:space="preserve"> universitaria, con una carrera profesional por desarrollar</w:t>
      </w:r>
      <w:r>
        <w:rPr>
          <w:rFonts w:ascii="Trebuchet MS" w:hAnsi="Trebuchet MS"/>
          <w:sz w:val="22"/>
          <w:szCs w:val="22"/>
        </w:rPr>
        <w:t>, pero también a aquéllas que gustan aprender de la experiencia de otros profesionales, los</w:t>
      </w:r>
      <w:r w:rsidR="00703844" w:rsidRPr="00703844">
        <w:rPr>
          <w:rFonts w:ascii="Trebuchet MS" w:hAnsi="Trebuchet MS"/>
          <w:sz w:val="22"/>
          <w:szCs w:val="22"/>
        </w:rPr>
        <w:t xml:space="preserve"> expertos </w:t>
      </w:r>
      <w:r>
        <w:rPr>
          <w:rFonts w:ascii="Trebuchet MS" w:hAnsi="Trebuchet MS"/>
          <w:sz w:val="22"/>
          <w:szCs w:val="22"/>
        </w:rPr>
        <w:t xml:space="preserve">que </w:t>
      </w:r>
      <w:r w:rsidR="00703844" w:rsidRPr="00703844">
        <w:rPr>
          <w:rFonts w:ascii="Trebuchet MS" w:hAnsi="Trebuchet MS"/>
          <w:sz w:val="22"/>
          <w:szCs w:val="22"/>
        </w:rPr>
        <w:t>presentarán su trayectoria profesional y compartirán alguna de sus experiencias</w:t>
      </w:r>
      <w:r>
        <w:rPr>
          <w:rFonts w:ascii="Trebuchet MS" w:hAnsi="Trebuchet MS"/>
          <w:sz w:val="22"/>
          <w:szCs w:val="22"/>
        </w:rPr>
        <w:t xml:space="preserve"> son, en esta edición, seleccionados desde los ámbitos de la asesoría y de la toma de decisiones directivas en su más alto nivel, </w:t>
      </w:r>
      <w:r w:rsidR="00457FFE">
        <w:rPr>
          <w:rFonts w:ascii="Trebuchet MS" w:hAnsi="Trebuchet MS"/>
          <w:sz w:val="22"/>
          <w:szCs w:val="22"/>
        </w:rPr>
        <w:t xml:space="preserve">en relación directa con el área de marketing y en </w:t>
      </w:r>
      <w:r w:rsidR="00B465CF">
        <w:rPr>
          <w:rFonts w:ascii="Trebuchet MS" w:hAnsi="Trebuchet MS"/>
          <w:sz w:val="22"/>
          <w:szCs w:val="22"/>
        </w:rPr>
        <w:t>distintos sectores de actividad</w:t>
      </w:r>
      <w:r w:rsidR="00457FFE">
        <w:rPr>
          <w:rFonts w:ascii="Trebuchet MS" w:hAnsi="Trebuchet MS"/>
          <w:sz w:val="22"/>
          <w:szCs w:val="22"/>
        </w:rPr>
        <w:t>.</w:t>
      </w:r>
    </w:p>
    <w:p w14:paraId="604C7B7E" w14:textId="2739585E" w:rsidR="00B465CF" w:rsidRDefault="006A49C2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 el actual contexto, extraordinariamente</w:t>
      </w:r>
      <w:r w:rsidR="00B465CF">
        <w:rPr>
          <w:rFonts w:ascii="Trebuchet MS" w:hAnsi="Trebuchet MS"/>
          <w:sz w:val="22"/>
          <w:szCs w:val="22"/>
        </w:rPr>
        <w:t xml:space="preserve"> abierto en </w:t>
      </w:r>
      <w:r w:rsidR="00224497">
        <w:rPr>
          <w:rFonts w:ascii="Trebuchet MS" w:hAnsi="Trebuchet MS"/>
          <w:sz w:val="22"/>
          <w:szCs w:val="22"/>
        </w:rPr>
        <w:t xml:space="preserve">aspectos clave como la </w:t>
      </w:r>
      <w:r w:rsidR="00B465CF">
        <w:rPr>
          <w:rFonts w:ascii="Trebuchet MS" w:hAnsi="Trebuchet MS"/>
          <w:sz w:val="22"/>
          <w:szCs w:val="22"/>
        </w:rPr>
        <w:t xml:space="preserve">política y </w:t>
      </w:r>
      <w:r w:rsidR="00224497">
        <w:rPr>
          <w:rFonts w:ascii="Trebuchet MS" w:hAnsi="Trebuchet MS"/>
          <w:sz w:val="22"/>
          <w:szCs w:val="22"/>
        </w:rPr>
        <w:t xml:space="preserve">la </w:t>
      </w:r>
      <w:r w:rsidR="00BC0B7F">
        <w:rPr>
          <w:rFonts w:ascii="Trebuchet MS" w:hAnsi="Trebuchet MS"/>
          <w:sz w:val="22"/>
          <w:szCs w:val="22"/>
        </w:rPr>
        <w:t xml:space="preserve">economía, necesitado de una re-invención en muchos sentidos, </w:t>
      </w:r>
      <w:r>
        <w:rPr>
          <w:rFonts w:ascii="Trebuchet MS" w:hAnsi="Trebuchet MS"/>
          <w:sz w:val="22"/>
          <w:szCs w:val="22"/>
        </w:rPr>
        <w:t>nuestro</w:t>
      </w:r>
      <w:r w:rsidR="00B465CF">
        <w:rPr>
          <w:rFonts w:ascii="Trebuchet MS" w:hAnsi="Trebuchet MS"/>
          <w:sz w:val="22"/>
          <w:szCs w:val="22"/>
        </w:rPr>
        <w:t xml:space="preserve"> </w:t>
      </w:r>
      <w:r w:rsidR="00224497">
        <w:rPr>
          <w:rFonts w:ascii="Trebuchet MS" w:hAnsi="Trebuchet MS"/>
          <w:sz w:val="22"/>
          <w:szCs w:val="22"/>
        </w:rPr>
        <w:t>saber hacer como personas, como ciudadanos y como profesionales</w:t>
      </w:r>
      <w:r w:rsidR="00B67394">
        <w:rPr>
          <w:rFonts w:ascii="Trebuchet MS" w:hAnsi="Trebuchet MS"/>
          <w:sz w:val="22"/>
          <w:szCs w:val="22"/>
        </w:rPr>
        <w:t xml:space="preserve"> es, más que nunca</w:t>
      </w:r>
      <w:r w:rsidR="00604E93">
        <w:rPr>
          <w:rFonts w:ascii="Trebuchet MS" w:hAnsi="Trebuchet MS"/>
          <w:sz w:val="22"/>
          <w:szCs w:val="22"/>
        </w:rPr>
        <w:t xml:space="preserve"> si cabe,</w:t>
      </w:r>
      <w:r w:rsidR="00B67394">
        <w:rPr>
          <w:rFonts w:ascii="Trebuchet MS" w:hAnsi="Trebuchet MS"/>
          <w:sz w:val="22"/>
          <w:szCs w:val="22"/>
        </w:rPr>
        <w:t xml:space="preserve"> un determinante clave de</w:t>
      </w:r>
      <w:r w:rsidR="00BC0B7F">
        <w:rPr>
          <w:rFonts w:ascii="Trebuchet MS" w:hAnsi="Trebuchet MS"/>
          <w:sz w:val="22"/>
          <w:szCs w:val="22"/>
        </w:rPr>
        <w:t>l</w:t>
      </w:r>
      <w:r w:rsidR="00B67394">
        <w:rPr>
          <w:rFonts w:ascii="Trebuchet MS" w:hAnsi="Trebuchet MS"/>
          <w:sz w:val="22"/>
          <w:szCs w:val="22"/>
        </w:rPr>
        <w:t xml:space="preserve"> futuro</w:t>
      </w:r>
      <w:r w:rsidR="00224497">
        <w:rPr>
          <w:rFonts w:ascii="Trebuchet MS" w:hAnsi="Trebuchet MS"/>
          <w:sz w:val="22"/>
          <w:szCs w:val="22"/>
        </w:rPr>
        <w:t>. Todos estos temas son tratados en este ciclo a lo largo de las presentaciones de nuestros expertos.</w:t>
      </w:r>
    </w:p>
    <w:p w14:paraId="712A76D3" w14:textId="079CB1A1" w:rsidR="00703844" w:rsidRPr="00703844" w:rsidRDefault="0078769C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Esta actividad tiene asignada, por </w:t>
      </w:r>
      <w:r w:rsidR="00703844" w:rsidRPr="00703844">
        <w:rPr>
          <w:rFonts w:ascii="Trebuchet MS" w:hAnsi="Trebuchet MS"/>
          <w:sz w:val="22"/>
          <w:szCs w:val="22"/>
        </w:rPr>
        <w:t>la Universidad de Zaragoza</w:t>
      </w:r>
      <w:r>
        <w:rPr>
          <w:rFonts w:ascii="Trebuchet MS" w:hAnsi="Trebuchet MS"/>
          <w:sz w:val="22"/>
          <w:szCs w:val="22"/>
        </w:rPr>
        <w:t>,</w:t>
      </w:r>
      <w:r w:rsidR="00703844" w:rsidRPr="00703844">
        <w:rPr>
          <w:rFonts w:ascii="Trebuchet MS" w:hAnsi="Trebuchet MS"/>
          <w:sz w:val="22"/>
          <w:szCs w:val="22"/>
        </w:rPr>
        <w:t xml:space="preserve"> la concesión de 0’5 créditos para aquellos alumnos que acrediten la asistencia</w:t>
      </w:r>
      <w:r w:rsidR="005B7D16">
        <w:rPr>
          <w:rFonts w:ascii="Trebuchet MS" w:hAnsi="Trebuchet MS"/>
          <w:sz w:val="22"/>
          <w:szCs w:val="22"/>
        </w:rPr>
        <w:t xml:space="preserve"> y realicen las actividades encomendadas</w:t>
      </w:r>
      <w:r w:rsidR="00703844" w:rsidRPr="00703844">
        <w:rPr>
          <w:rFonts w:ascii="Trebuchet MS" w:hAnsi="Trebuchet MS"/>
          <w:sz w:val="22"/>
          <w:szCs w:val="22"/>
        </w:rPr>
        <w:t>. A todo participante interesado se le emitirá un certificado al finalizar el Ciclo.</w:t>
      </w:r>
    </w:p>
    <w:p w14:paraId="53D09765" w14:textId="13242B5D" w:rsidR="00D13EB2" w:rsidRPr="005B7D16" w:rsidRDefault="00703844" w:rsidP="005B7D1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703844">
        <w:rPr>
          <w:rFonts w:ascii="Trebuchet MS" w:hAnsi="Trebuchet MS"/>
          <w:sz w:val="22"/>
          <w:szCs w:val="22"/>
        </w:rPr>
        <w:t xml:space="preserve">La asistencia es libre, previa inscripción a través de la página web </w:t>
      </w:r>
      <w:hyperlink r:id="rId9" w:history="1">
        <w:r w:rsidR="008D2805">
          <w:rPr>
            <w:rStyle w:val="Hipervnculo"/>
            <w:rFonts w:eastAsiaTheme="majorEastAsia"/>
          </w:rPr>
          <w:t>http://bit.ly/IV_CMk</w:t>
        </w:r>
      </w:hyperlink>
      <w:r w:rsidR="008D2805">
        <w:t xml:space="preserve"> </w:t>
      </w:r>
      <w:r w:rsidR="00F111FD">
        <w:rPr>
          <w:rFonts w:ascii="Trebuchet MS" w:hAnsi="Trebuchet MS"/>
          <w:sz w:val="22"/>
          <w:szCs w:val="22"/>
        </w:rPr>
        <w:t>*</w:t>
      </w:r>
    </w:p>
    <w:p w14:paraId="213B28E4" w14:textId="77777777" w:rsidR="005B7D16" w:rsidRDefault="005B7D16" w:rsidP="00B369A0">
      <w:pPr>
        <w:spacing w:before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13FF3220" w14:textId="77777777" w:rsidR="00D13EB2" w:rsidRPr="003C5DBD" w:rsidRDefault="00D13EB2" w:rsidP="00B369A0">
      <w:pPr>
        <w:spacing w:before="120"/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350D5">
        <w:rPr>
          <w:rFonts w:ascii="Trebuchet MS" w:hAnsi="Trebuchet MS"/>
          <w:b/>
          <w:bCs/>
          <w:sz w:val="22"/>
          <w:szCs w:val="22"/>
        </w:rPr>
        <w:t xml:space="preserve"> *</w:t>
      </w:r>
      <w:r w:rsidRPr="005350D5">
        <w:rPr>
          <w:rFonts w:ascii="Trebuchet MS" w:hAnsi="Trebuchet MS"/>
          <w:sz w:val="16"/>
          <w:szCs w:val="16"/>
        </w:rPr>
        <w:t>Aforo limitado.</w:t>
      </w:r>
    </w:p>
    <w:p w14:paraId="3EA379C0" w14:textId="77777777" w:rsidR="00C51FEF" w:rsidRDefault="00C51FEF" w:rsidP="00795661">
      <w:pPr>
        <w:pStyle w:val="Ttulo4"/>
        <w:rPr>
          <w:rFonts w:ascii="Trebuchet MS" w:hAnsi="Trebuchet MS"/>
          <w:sz w:val="22"/>
          <w:szCs w:val="21"/>
        </w:rPr>
      </w:pPr>
    </w:p>
    <w:p w14:paraId="20829E2F" w14:textId="77777777" w:rsidR="00D13EB2" w:rsidRPr="00680D94" w:rsidRDefault="00D13EB2" w:rsidP="00795661">
      <w:pPr>
        <w:pStyle w:val="Ttulo4"/>
        <w:rPr>
          <w:rFonts w:ascii="Trebuchet MS" w:hAnsi="Trebuchet MS"/>
          <w:sz w:val="22"/>
          <w:szCs w:val="21"/>
        </w:rPr>
      </w:pPr>
      <w:r w:rsidRPr="00680D94">
        <w:rPr>
          <w:rFonts w:ascii="Trebuchet MS" w:hAnsi="Trebuchet MS"/>
          <w:sz w:val="22"/>
          <w:szCs w:val="21"/>
        </w:rPr>
        <w:t xml:space="preserve">PROGRAMA </w:t>
      </w:r>
    </w:p>
    <w:p w14:paraId="4DFB25F9" w14:textId="77777777" w:rsidR="00D232AD" w:rsidRPr="00D232AD" w:rsidRDefault="00D232AD" w:rsidP="00D232AD"/>
    <w:p w14:paraId="36ECA470" w14:textId="2BCC60B7" w:rsidR="00D232AD" w:rsidRPr="00F31920" w:rsidRDefault="00637E87" w:rsidP="00D232AD">
      <w:pPr>
        <w:spacing w:before="60"/>
        <w:ind w:left="-18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18</w:t>
      </w:r>
      <w:r w:rsidR="007B2AF0">
        <w:rPr>
          <w:rFonts w:ascii="Trebuchet MS" w:hAnsi="Trebuchet MS"/>
          <w:b/>
          <w:color w:val="0000FF"/>
          <w:sz w:val="20"/>
          <w:szCs w:val="21"/>
        </w:rPr>
        <w:t xml:space="preserve"> de </w:t>
      </w:r>
      <w:r w:rsidR="00350F34">
        <w:rPr>
          <w:rFonts w:ascii="Trebuchet MS" w:hAnsi="Trebuchet MS"/>
          <w:b/>
          <w:color w:val="0000FF"/>
          <w:sz w:val="20"/>
          <w:szCs w:val="21"/>
        </w:rPr>
        <w:t>FEBRERO</w:t>
      </w:r>
    </w:p>
    <w:p w14:paraId="2F6D3481" w14:textId="0B146EBE" w:rsidR="006B436A" w:rsidRPr="00AC1A4D" w:rsidRDefault="00D232AD" w:rsidP="006B436A">
      <w:pPr>
        <w:pStyle w:val="Textodecuerpo2"/>
        <w:spacing w:before="60"/>
        <w:ind w:left="-181"/>
        <w:rPr>
          <w:rFonts w:ascii="Trebuchet MS" w:hAnsi="Trebuchet MS"/>
          <w:sz w:val="20"/>
          <w:szCs w:val="21"/>
        </w:rPr>
      </w:pPr>
      <w:r w:rsidRPr="0087623E">
        <w:rPr>
          <w:rFonts w:ascii="Trebuchet MS" w:hAnsi="Trebuchet MS"/>
          <w:sz w:val="20"/>
          <w:szCs w:val="21"/>
          <w:lang w:val="en-GB"/>
        </w:rPr>
        <w:t>13:00</w:t>
      </w:r>
      <w:r w:rsidR="006B436A" w:rsidRPr="00AC1A4D">
        <w:rPr>
          <w:rFonts w:ascii="Trebuchet MS" w:hAnsi="Trebuchet MS"/>
          <w:sz w:val="20"/>
          <w:szCs w:val="21"/>
        </w:rPr>
        <w:t xml:space="preserve"> Inauguración </w:t>
      </w:r>
    </w:p>
    <w:p w14:paraId="0B840E36" w14:textId="77777777" w:rsidR="006B436A" w:rsidRDefault="006B436A" w:rsidP="006B436A">
      <w:pPr>
        <w:pStyle w:val="Ttulo8"/>
        <w:spacing w:before="60"/>
        <w:ind w:left="357"/>
        <w:rPr>
          <w:rFonts w:ascii="Trebuchet MS" w:hAnsi="Trebuchet MS"/>
          <w:szCs w:val="21"/>
        </w:rPr>
      </w:pPr>
      <w:r w:rsidRPr="00D232AD">
        <w:rPr>
          <w:rFonts w:ascii="Trebuchet MS" w:hAnsi="Trebuchet MS"/>
          <w:szCs w:val="21"/>
        </w:rPr>
        <w:t>D</w:t>
      </w:r>
      <w:r>
        <w:rPr>
          <w:rFonts w:ascii="Trebuchet MS" w:hAnsi="Trebuchet MS"/>
          <w:szCs w:val="21"/>
        </w:rPr>
        <w:t xml:space="preserve">ª Marta </w:t>
      </w:r>
      <w:proofErr w:type="spellStart"/>
      <w:r>
        <w:rPr>
          <w:rFonts w:ascii="Trebuchet MS" w:hAnsi="Trebuchet MS"/>
          <w:szCs w:val="21"/>
        </w:rPr>
        <w:t>Pedraja</w:t>
      </w:r>
      <w:proofErr w:type="spellEnd"/>
    </w:p>
    <w:p w14:paraId="6421DCD2" w14:textId="77777777" w:rsidR="006B436A" w:rsidRPr="00926110" w:rsidRDefault="006B436A" w:rsidP="006B436A">
      <w:pPr>
        <w:ind w:left="360" w:right="539"/>
        <w:jc w:val="both"/>
      </w:pPr>
      <w:r w:rsidRPr="00926110">
        <w:rPr>
          <w:rFonts w:ascii="Trebuchet MS" w:hAnsi="Trebuchet MS"/>
          <w:sz w:val="20"/>
          <w:szCs w:val="21"/>
        </w:rPr>
        <w:t>Coordinadora del Grado de Marketing</w:t>
      </w:r>
    </w:p>
    <w:p w14:paraId="02214EC4" w14:textId="77777777" w:rsidR="006B436A" w:rsidRPr="00D232AD" w:rsidRDefault="006B436A" w:rsidP="006B436A">
      <w:pPr>
        <w:ind w:left="360" w:right="539"/>
        <w:jc w:val="both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Representante del </w:t>
      </w:r>
      <w:r w:rsidRPr="00D232AD">
        <w:rPr>
          <w:rFonts w:ascii="Trebuchet MS" w:hAnsi="Trebuchet MS"/>
          <w:sz w:val="20"/>
          <w:szCs w:val="21"/>
        </w:rPr>
        <w:t>Decano de la Facultad de Economía</w:t>
      </w:r>
    </w:p>
    <w:p w14:paraId="52D76CF3" w14:textId="77777777" w:rsidR="006B436A" w:rsidRPr="0040570F" w:rsidRDefault="006B436A" w:rsidP="006B436A">
      <w:pPr>
        <w:pStyle w:val="Ttulo8"/>
        <w:spacing w:before="60"/>
        <w:ind w:left="357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Cs w:val="21"/>
        </w:rPr>
        <w:t xml:space="preserve">Dª. Carmen </w:t>
      </w:r>
      <w:proofErr w:type="spellStart"/>
      <w:r w:rsidRPr="0040570F">
        <w:rPr>
          <w:rFonts w:ascii="Trebuchet MS" w:hAnsi="Trebuchet MS"/>
          <w:szCs w:val="21"/>
        </w:rPr>
        <w:t>Berné</w:t>
      </w:r>
      <w:proofErr w:type="spellEnd"/>
    </w:p>
    <w:p w14:paraId="14320041" w14:textId="77777777" w:rsidR="009A68A3" w:rsidRDefault="006B436A" w:rsidP="009A68A3">
      <w:pPr>
        <w:ind w:left="360" w:right="539"/>
        <w:rPr>
          <w:rFonts w:ascii="Trebuchet MS" w:hAnsi="Trebuchet MS"/>
          <w:sz w:val="20"/>
          <w:szCs w:val="21"/>
        </w:rPr>
      </w:pPr>
      <w:r w:rsidRPr="004E4546">
        <w:rPr>
          <w:rFonts w:ascii="Trebuchet MS" w:hAnsi="Trebuchet MS"/>
          <w:sz w:val="20"/>
          <w:szCs w:val="21"/>
        </w:rPr>
        <w:t xml:space="preserve">Directora del Departamento de Marketing </w:t>
      </w:r>
    </w:p>
    <w:p w14:paraId="04B0BAE0" w14:textId="77777777" w:rsidR="009A68A3" w:rsidRDefault="009A68A3" w:rsidP="009A68A3">
      <w:pPr>
        <w:ind w:left="360" w:right="539"/>
        <w:rPr>
          <w:rFonts w:ascii="Trebuchet MS" w:hAnsi="Trebuchet MS"/>
          <w:sz w:val="20"/>
          <w:szCs w:val="21"/>
        </w:rPr>
      </w:pPr>
    </w:p>
    <w:p w14:paraId="35E35874" w14:textId="77777777" w:rsidR="00E04B7C" w:rsidRDefault="009A68A3" w:rsidP="00E04B7C">
      <w:pPr>
        <w:pStyle w:val="Textodecuerpo2"/>
        <w:ind w:left="358" w:hanging="539"/>
        <w:rPr>
          <w:rFonts w:ascii="Trebuchet MS" w:hAnsi="Trebuchet MS"/>
          <w:szCs w:val="21"/>
        </w:rPr>
      </w:pPr>
      <w:r>
        <w:rPr>
          <w:rFonts w:ascii="Trebuchet MS" w:hAnsi="Trebuchet MS"/>
          <w:sz w:val="20"/>
          <w:szCs w:val="21"/>
          <w:lang w:val="en-GB"/>
        </w:rPr>
        <w:t xml:space="preserve">13:15 </w:t>
      </w:r>
      <w:r w:rsidR="00E04B7C" w:rsidRPr="0040570F">
        <w:rPr>
          <w:rFonts w:ascii="Trebuchet MS" w:hAnsi="Trebuchet MS"/>
          <w:i w:val="0"/>
          <w:sz w:val="20"/>
          <w:szCs w:val="21"/>
        </w:rPr>
        <w:t xml:space="preserve">D. </w:t>
      </w:r>
      <w:r w:rsidR="00E04B7C">
        <w:rPr>
          <w:rFonts w:ascii="Trebuchet MS" w:hAnsi="Trebuchet MS"/>
          <w:i w:val="0"/>
          <w:sz w:val="20"/>
          <w:szCs w:val="21"/>
        </w:rPr>
        <w:t>Vicente de Pablo</w:t>
      </w:r>
    </w:p>
    <w:p w14:paraId="3E79B79C" w14:textId="080C1273" w:rsidR="00E04B7C" w:rsidRPr="00A06075" w:rsidRDefault="00E04B7C" w:rsidP="00637E87">
      <w:pPr>
        <w:pStyle w:val="Textodecuerpo2"/>
        <w:tabs>
          <w:tab w:val="left" w:pos="284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A06075">
        <w:rPr>
          <w:rFonts w:ascii="Trebuchet MS" w:hAnsi="Trebuchet MS"/>
          <w:i w:val="0"/>
          <w:sz w:val="20"/>
          <w:szCs w:val="21"/>
        </w:rPr>
        <w:tab/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 Socio-director de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Makemyday</w:t>
      </w:r>
      <w:proofErr w:type="spellEnd"/>
    </w:p>
    <w:p w14:paraId="7DE80521" w14:textId="7247965E" w:rsidR="00E04B7C" w:rsidRPr="00C94AFE" w:rsidRDefault="00A06075" w:rsidP="00637E87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 xml:space="preserve">“Marketing de </w:t>
      </w:r>
      <w:proofErr w:type="spellStart"/>
      <w:r>
        <w:rPr>
          <w:rFonts w:ascii="Trebuchet MS" w:hAnsi="Trebuchet MS"/>
          <w:b w:val="0"/>
          <w:sz w:val="20"/>
          <w:szCs w:val="21"/>
        </w:rPr>
        <w:t>Sportainment</w:t>
      </w:r>
      <w:proofErr w:type="spellEnd"/>
      <w:r>
        <w:rPr>
          <w:rFonts w:ascii="Trebuchet MS" w:hAnsi="Trebuchet MS"/>
          <w:b w:val="0"/>
          <w:sz w:val="20"/>
          <w:szCs w:val="21"/>
        </w:rPr>
        <w:t xml:space="preserve"> para todas las industrias”</w:t>
      </w:r>
    </w:p>
    <w:p w14:paraId="2CD39032" w14:textId="5AA71742" w:rsidR="00AC1A4D" w:rsidRPr="00201F6C" w:rsidRDefault="00637E87" w:rsidP="00487C3A">
      <w:pPr>
        <w:pStyle w:val="Textodecuerpo2"/>
        <w:ind w:left="358" w:hanging="539"/>
        <w:rPr>
          <w:rFonts w:ascii="Trebuchet MS" w:hAnsi="Trebuchet MS"/>
          <w:i w:val="0"/>
          <w:color w:val="0000FF"/>
          <w:sz w:val="20"/>
          <w:szCs w:val="21"/>
        </w:rPr>
      </w:pPr>
      <w:r w:rsidRPr="00637E87">
        <w:rPr>
          <w:rFonts w:ascii="Trebuchet MS" w:hAnsi="Trebuchet MS"/>
          <w:i w:val="0"/>
          <w:color w:val="0000FF"/>
          <w:sz w:val="20"/>
          <w:szCs w:val="21"/>
        </w:rPr>
        <w:t xml:space="preserve">18 de </w:t>
      </w:r>
      <w:r w:rsidR="0002539E" w:rsidRPr="00637E87">
        <w:rPr>
          <w:rFonts w:ascii="Trebuchet MS" w:hAnsi="Trebuchet MS"/>
          <w:i w:val="0"/>
          <w:color w:val="0000FF"/>
          <w:sz w:val="20"/>
          <w:szCs w:val="21"/>
        </w:rPr>
        <w:t>MARZO</w:t>
      </w:r>
    </w:p>
    <w:p w14:paraId="11BD8200" w14:textId="2FFF5005" w:rsidR="00E04B7C" w:rsidRPr="00637E87" w:rsidRDefault="00D232AD" w:rsidP="00637E87">
      <w:pPr>
        <w:pStyle w:val="Textodecuerpo2"/>
        <w:ind w:left="358" w:hanging="539"/>
        <w:rPr>
          <w:rFonts w:ascii="Trebuchet MS" w:hAnsi="Trebuchet MS"/>
          <w:sz w:val="20"/>
          <w:szCs w:val="21"/>
          <w:lang w:val="en-GB"/>
        </w:rPr>
      </w:pPr>
      <w:r w:rsidRPr="00637E87">
        <w:rPr>
          <w:rFonts w:ascii="Trebuchet MS" w:hAnsi="Trebuchet MS"/>
          <w:sz w:val="20"/>
          <w:szCs w:val="21"/>
          <w:lang w:val="en-GB"/>
        </w:rPr>
        <w:t>13:00</w:t>
      </w:r>
      <w:r w:rsidR="00E04B7C" w:rsidRPr="00637E87">
        <w:rPr>
          <w:rFonts w:ascii="Trebuchet MS" w:hAnsi="Trebuchet MS"/>
          <w:sz w:val="20"/>
          <w:szCs w:val="21"/>
          <w:lang w:val="en-GB"/>
        </w:rPr>
        <w:t xml:space="preserve"> D.</w:t>
      </w:r>
      <w:r w:rsidR="00575D94" w:rsidRPr="00637E87">
        <w:rPr>
          <w:rFonts w:ascii="Trebuchet MS" w:hAnsi="Trebuchet MS"/>
          <w:sz w:val="20"/>
          <w:szCs w:val="21"/>
          <w:lang w:val="en-GB"/>
        </w:rPr>
        <w:t xml:space="preserve"> Luis Román</w:t>
      </w:r>
      <w:r w:rsidR="00E04B7C" w:rsidRPr="00637E87">
        <w:rPr>
          <w:rFonts w:ascii="Trebuchet MS" w:hAnsi="Trebuchet MS"/>
          <w:sz w:val="20"/>
          <w:szCs w:val="21"/>
          <w:lang w:val="en-GB"/>
        </w:rPr>
        <w:t xml:space="preserve"> </w:t>
      </w:r>
    </w:p>
    <w:p w14:paraId="683D9FF3" w14:textId="0FB01EBA" w:rsidR="007B2AF0" w:rsidRDefault="00A06075" w:rsidP="00E04B7C">
      <w:pPr>
        <w:ind w:left="360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Director de Marketing de </w:t>
      </w:r>
      <w:proofErr w:type="spellStart"/>
      <w:r w:rsidR="00637E87">
        <w:rPr>
          <w:rFonts w:ascii="Trebuchet MS" w:hAnsi="Trebuchet MS"/>
          <w:sz w:val="20"/>
          <w:szCs w:val="21"/>
        </w:rPr>
        <w:t>Lacasa</w:t>
      </w:r>
      <w:proofErr w:type="spellEnd"/>
    </w:p>
    <w:p w14:paraId="2D15CC8F" w14:textId="657DFF48" w:rsidR="002E766F" w:rsidRPr="002E766F" w:rsidRDefault="002E766F" w:rsidP="00E04B7C">
      <w:pPr>
        <w:ind w:left="360" w:right="539"/>
        <w:rPr>
          <w:rFonts w:ascii="Trebuchet MS" w:hAnsi="Trebuchet MS"/>
          <w:i/>
          <w:sz w:val="20"/>
          <w:szCs w:val="21"/>
        </w:rPr>
      </w:pPr>
      <w:r w:rsidRPr="002E766F">
        <w:rPr>
          <w:rFonts w:ascii="Trebuchet MS" w:hAnsi="Trebuchet MS"/>
          <w:i/>
          <w:sz w:val="20"/>
          <w:szCs w:val="21"/>
        </w:rPr>
        <w:t>“Título pendiente”</w:t>
      </w:r>
    </w:p>
    <w:p w14:paraId="4919AC0A" w14:textId="511A1FED" w:rsidR="00E04B7C" w:rsidRPr="00C94AFE" w:rsidRDefault="00E04B7C" w:rsidP="00E04B7C">
      <w:pPr>
        <w:pStyle w:val="Textodecuerpo2"/>
        <w:tabs>
          <w:tab w:val="left" w:pos="0"/>
        </w:tabs>
        <w:spacing w:before="60"/>
        <w:ind w:left="567" w:hanging="851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i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 xml:space="preserve"> </w:t>
      </w:r>
    </w:p>
    <w:p w14:paraId="40D4AF14" w14:textId="77777777" w:rsidR="00C94AFE" w:rsidRPr="00201F6C" w:rsidRDefault="00C94AFE" w:rsidP="00C94AFE">
      <w:pPr>
        <w:pStyle w:val="Textodecuerpo2"/>
        <w:ind w:left="358" w:hanging="539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7 de </w:t>
      </w:r>
      <w:r w:rsidRPr="00201F6C">
        <w:rPr>
          <w:rFonts w:ascii="Trebuchet MS" w:hAnsi="Trebuchet MS"/>
          <w:i w:val="0"/>
          <w:color w:val="0000FF"/>
          <w:sz w:val="20"/>
          <w:szCs w:val="21"/>
        </w:rPr>
        <w:t>ABRIL</w:t>
      </w:r>
    </w:p>
    <w:p w14:paraId="3A4D6C08" w14:textId="77777777" w:rsidR="00C94AFE" w:rsidRDefault="00C94AFE" w:rsidP="00C94AFE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i w:val="0"/>
          <w:sz w:val="20"/>
          <w:szCs w:val="21"/>
        </w:rPr>
      </w:pPr>
      <w:r w:rsidRPr="00F31920">
        <w:rPr>
          <w:rFonts w:ascii="Trebuchet MS" w:hAnsi="Trebuchet MS"/>
          <w:sz w:val="20"/>
          <w:szCs w:val="21"/>
        </w:rPr>
        <w:t>13:00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 w:rsidRPr="0040570F">
        <w:rPr>
          <w:rFonts w:ascii="Trebuchet MS" w:hAnsi="Trebuchet MS"/>
          <w:i w:val="0"/>
          <w:sz w:val="20"/>
          <w:szCs w:val="21"/>
        </w:rPr>
        <w:t>D</w:t>
      </w:r>
      <w:r>
        <w:rPr>
          <w:rFonts w:ascii="Trebuchet MS" w:hAnsi="Trebuchet MS"/>
          <w:i w:val="0"/>
          <w:sz w:val="20"/>
          <w:szCs w:val="21"/>
        </w:rPr>
        <w:t>. Daniel Vecino</w:t>
      </w:r>
    </w:p>
    <w:p w14:paraId="4736399C" w14:textId="77777777" w:rsidR="00C94AFE" w:rsidRPr="00A06075" w:rsidRDefault="00C94AFE" w:rsidP="00C94AFE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b w:val="0"/>
          <w:sz w:val="20"/>
          <w:szCs w:val="21"/>
        </w:rPr>
        <w:tab/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The</w:t>
      </w:r>
      <w:proofErr w:type="spellEnd"/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Hero Plan</w:t>
      </w:r>
    </w:p>
    <w:p w14:paraId="064CF330" w14:textId="77777777" w:rsidR="00C94AFE" w:rsidRPr="00077CCE" w:rsidRDefault="00C94AFE" w:rsidP="00C94AFE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“Buenos días. ¿Y tú, qué vendes?”</w:t>
      </w:r>
    </w:p>
    <w:p w14:paraId="12E70C66" w14:textId="4097367F" w:rsidR="00274F24" w:rsidRPr="00201F6C" w:rsidRDefault="0002539E" w:rsidP="00274F24">
      <w:pPr>
        <w:pStyle w:val="Textodecuerpo2"/>
        <w:ind w:left="358" w:hanging="539"/>
        <w:rPr>
          <w:rFonts w:ascii="Trebuchet MS" w:hAnsi="Trebuchet MS"/>
          <w:i w:val="0"/>
          <w:color w:val="0000FF"/>
          <w:sz w:val="20"/>
          <w:szCs w:val="21"/>
        </w:rPr>
      </w:pPr>
      <w:r w:rsidRPr="002E766F">
        <w:rPr>
          <w:rFonts w:ascii="Trebuchet MS" w:hAnsi="Trebuchet MS"/>
          <w:i w:val="0"/>
          <w:color w:val="0000FF"/>
          <w:sz w:val="20"/>
          <w:szCs w:val="21"/>
          <w:highlight w:val="yellow"/>
        </w:rPr>
        <w:t>ABRIL</w:t>
      </w:r>
    </w:p>
    <w:p w14:paraId="44D34FB0" w14:textId="364B5F50" w:rsidR="00342277" w:rsidRDefault="00274F24" w:rsidP="00274F24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szCs w:val="21"/>
        </w:rPr>
      </w:pPr>
      <w:r w:rsidRPr="00F31920">
        <w:rPr>
          <w:rFonts w:ascii="Trebuchet MS" w:hAnsi="Trebuchet MS"/>
          <w:sz w:val="20"/>
          <w:szCs w:val="21"/>
        </w:rPr>
        <w:t>13:00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 w:rsidR="002E766F">
        <w:rPr>
          <w:rFonts w:ascii="Trebuchet MS" w:hAnsi="Trebuchet MS"/>
          <w:i w:val="0"/>
          <w:sz w:val="20"/>
          <w:szCs w:val="21"/>
        </w:rPr>
        <w:t>D. Carlos Arranz</w:t>
      </w:r>
    </w:p>
    <w:p w14:paraId="79A4FA56" w14:textId="6404F41C" w:rsidR="00274F24" w:rsidRDefault="002E766F" w:rsidP="00342277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Director Comercial y de Marketing del</w:t>
      </w:r>
      <w:r w:rsidR="00077CCE" w:rsidRPr="00077CCE">
        <w:rPr>
          <w:rFonts w:ascii="Trebuchet MS" w:hAnsi="Trebuchet MS"/>
          <w:b w:val="0"/>
          <w:sz w:val="20"/>
          <w:szCs w:val="21"/>
        </w:rPr>
        <w:t xml:space="preserve"> Real Zaragoza, S.</w:t>
      </w:r>
      <w:r>
        <w:rPr>
          <w:rFonts w:ascii="Trebuchet MS" w:hAnsi="Trebuchet MS"/>
          <w:b w:val="0"/>
          <w:sz w:val="20"/>
          <w:szCs w:val="21"/>
        </w:rPr>
        <w:t>A.</w:t>
      </w:r>
      <w:r w:rsidR="00077CCE" w:rsidRPr="00077CCE">
        <w:rPr>
          <w:rFonts w:ascii="Trebuchet MS" w:hAnsi="Trebuchet MS"/>
          <w:b w:val="0"/>
          <w:sz w:val="20"/>
          <w:szCs w:val="21"/>
        </w:rPr>
        <w:t>D.</w:t>
      </w:r>
    </w:p>
    <w:p w14:paraId="0EFB585B" w14:textId="77777777" w:rsidR="002E766F" w:rsidRPr="002E766F" w:rsidRDefault="002E766F" w:rsidP="002E766F">
      <w:pPr>
        <w:ind w:left="360" w:right="539"/>
        <w:rPr>
          <w:rFonts w:ascii="Trebuchet MS" w:hAnsi="Trebuchet MS"/>
          <w:i/>
          <w:sz w:val="20"/>
          <w:szCs w:val="21"/>
        </w:rPr>
      </w:pPr>
      <w:r w:rsidRPr="002E766F">
        <w:rPr>
          <w:rFonts w:ascii="Trebuchet MS" w:hAnsi="Trebuchet MS"/>
          <w:i/>
          <w:sz w:val="20"/>
          <w:szCs w:val="21"/>
        </w:rPr>
        <w:t>“Título pendiente”</w:t>
      </w:r>
    </w:p>
    <w:p w14:paraId="30FF8B02" w14:textId="77777777" w:rsidR="006B436A" w:rsidRPr="006B436A" w:rsidRDefault="006B436A" w:rsidP="00342277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i w:val="0"/>
          <w:strike/>
          <w:szCs w:val="21"/>
        </w:rPr>
      </w:pPr>
    </w:p>
    <w:p w14:paraId="568488B8" w14:textId="005C9157" w:rsidR="00EF54F9" w:rsidRPr="00201F6C" w:rsidRDefault="00C94AFE" w:rsidP="0040570F">
      <w:pPr>
        <w:spacing w:before="60"/>
        <w:ind w:left="-18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5 de M</w:t>
      </w:r>
      <w:r w:rsidR="00EF54F9" w:rsidRPr="00201F6C">
        <w:rPr>
          <w:rFonts w:ascii="Trebuchet MS" w:hAnsi="Trebuchet MS"/>
          <w:b/>
          <w:color w:val="0000FF"/>
          <w:sz w:val="20"/>
          <w:szCs w:val="21"/>
        </w:rPr>
        <w:t xml:space="preserve">AYO </w:t>
      </w:r>
    </w:p>
    <w:p w14:paraId="29D968A8" w14:textId="77777777" w:rsidR="009A68A3" w:rsidRDefault="0040570F" w:rsidP="009A68A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 w:val="20"/>
          <w:szCs w:val="21"/>
        </w:rPr>
        <w:t xml:space="preserve">13.00 </w:t>
      </w:r>
      <w:r w:rsidR="009A68A3">
        <w:rPr>
          <w:rFonts w:ascii="Trebuchet MS" w:hAnsi="Trebuchet MS"/>
          <w:i w:val="0"/>
          <w:sz w:val="20"/>
          <w:szCs w:val="21"/>
        </w:rPr>
        <w:tab/>
        <w:t>D. José Luis del Valle</w:t>
      </w:r>
    </w:p>
    <w:p w14:paraId="1490B852" w14:textId="71D8D703" w:rsidR="009A68A3" w:rsidRDefault="009A68A3" w:rsidP="009A68A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sz w:val="20"/>
          <w:szCs w:val="21"/>
        </w:rPr>
        <w:t xml:space="preserve">          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Director </w:t>
      </w:r>
      <w:r w:rsidR="00A06075">
        <w:rPr>
          <w:rFonts w:ascii="Trebuchet MS" w:hAnsi="Trebuchet MS"/>
          <w:b w:val="0"/>
          <w:i w:val="0"/>
          <w:sz w:val="20"/>
          <w:szCs w:val="21"/>
        </w:rPr>
        <w:t xml:space="preserve">Comercial 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de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Aramon</w:t>
      </w:r>
      <w:proofErr w:type="spellEnd"/>
      <w:r w:rsidR="007B2AF0" w:rsidRPr="00A06075">
        <w:rPr>
          <w:rFonts w:ascii="Trebuchet MS" w:hAnsi="Trebuchet MS"/>
          <w:b w:val="0"/>
          <w:i w:val="0"/>
          <w:sz w:val="20"/>
          <w:szCs w:val="21"/>
        </w:rPr>
        <w:t>. Montañas de Aragón.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</w:t>
      </w:r>
    </w:p>
    <w:p w14:paraId="58310AA8" w14:textId="12E74C55" w:rsidR="002E766F" w:rsidRPr="002E766F" w:rsidRDefault="002E766F" w:rsidP="002E766F">
      <w:pPr>
        <w:ind w:left="360" w:right="539"/>
        <w:rPr>
          <w:rFonts w:ascii="Trebuchet MS" w:hAnsi="Trebuchet MS"/>
          <w:i/>
          <w:sz w:val="20"/>
          <w:szCs w:val="21"/>
        </w:rPr>
      </w:pPr>
      <w:r w:rsidRPr="002E766F">
        <w:rPr>
          <w:rFonts w:ascii="Trebuchet MS" w:hAnsi="Trebuchet MS"/>
          <w:i/>
          <w:sz w:val="20"/>
          <w:szCs w:val="21"/>
        </w:rPr>
        <w:t>“</w:t>
      </w:r>
      <w:r w:rsidR="001D4176">
        <w:rPr>
          <w:rFonts w:ascii="Trebuchet MS" w:hAnsi="Trebuchet MS"/>
          <w:i/>
          <w:sz w:val="20"/>
          <w:szCs w:val="21"/>
        </w:rPr>
        <w:t>Internacionalización de un d</w:t>
      </w:r>
      <w:r w:rsidR="001D4176" w:rsidRPr="001D4176">
        <w:rPr>
          <w:rFonts w:ascii="Trebuchet MS" w:hAnsi="Trebuchet MS"/>
          <w:i/>
          <w:sz w:val="20"/>
          <w:szCs w:val="21"/>
        </w:rPr>
        <w:t>estino</w:t>
      </w:r>
      <w:r w:rsidR="001D4176">
        <w:rPr>
          <w:rFonts w:ascii="Trebuchet MS" w:hAnsi="Trebuchet MS"/>
          <w:i/>
          <w:sz w:val="20"/>
          <w:szCs w:val="21"/>
        </w:rPr>
        <w:t xml:space="preserve">. </w:t>
      </w:r>
      <w:r w:rsidR="001D4176" w:rsidRPr="001D4176">
        <w:rPr>
          <w:rFonts w:ascii="Trebuchet MS" w:hAnsi="Trebuchet MS"/>
          <w:i/>
          <w:sz w:val="20"/>
          <w:szCs w:val="21"/>
        </w:rPr>
        <w:t xml:space="preserve">Un barco muy pequeño en un </w:t>
      </w:r>
      <w:r w:rsidR="001D4176">
        <w:rPr>
          <w:rFonts w:ascii="Trebuchet MS" w:hAnsi="Trebuchet MS"/>
          <w:i/>
          <w:sz w:val="20"/>
          <w:szCs w:val="21"/>
        </w:rPr>
        <w:t>o</w:t>
      </w:r>
      <w:r w:rsidR="001D4176" w:rsidRPr="001D4176">
        <w:rPr>
          <w:rFonts w:ascii="Trebuchet MS" w:hAnsi="Trebuchet MS"/>
          <w:i/>
          <w:sz w:val="20"/>
          <w:szCs w:val="21"/>
        </w:rPr>
        <w:t>céano muy grande</w:t>
      </w:r>
      <w:r w:rsidRPr="002E766F">
        <w:rPr>
          <w:rFonts w:ascii="Trebuchet MS" w:hAnsi="Trebuchet MS"/>
          <w:i/>
          <w:sz w:val="20"/>
          <w:szCs w:val="21"/>
        </w:rPr>
        <w:t>”</w:t>
      </w:r>
    </w:p>
    <w:p w14:paraId="5B79514E" w14:textId="77777777" w:rsidR="002E766F" w:rsidRPr="00A06075" w:rsidRDefault="002E766F" w:rsidP="009A68A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</w:p>
    <w:p w14:paraId="368058D1" w14:textId="4C235FF2" w:rsidR="0040570F" w:rsidRPr="00077CCE" w:rsidRDefault="0040570F" w:rsidP="009A68A3">
      <w:pPr>
        <w:spacing w:before="60"/>
        <w:ind w:left="-181" w:right="539"/>
        <w:jc w:val="both"/>
        <w:rPr>
          <w:rFonts w:ascii="Trebuchet MS" w:hAnsi="Trebuchet MS"/>
          <w:b/>
          <w:i/>
          <w:sz w:val="20"/>
          <w:szCs w:val="21"/>
        </w:rPr>
      </w:pPr>
    </w:p>
    <w:p w14:paraId="74DC215D" w14:textId="77777777" w:rsidR="00D13EB2" w:rsidRPr="00F31920" w:rsidRDefault="00D13EB2" w:rsidP="00074269">
      <w:pPr>
        <w:ind w:left="360" w:right="539"/>
        <w:jc w:val="both"/>
        <w:rPr>
          <w:rFonts w:ascii="Trebuchet MS" w:hAnsi="Trebuchet MS"/>
          <w:sz w:val="20"/>
          <w:szCs w:val="21"/>
          <w:lang w:val="en-GB"/>
        </w:rPr>
      </w:pPr>
    </w:p>
    <w:sectPr w:rsidR="00D13EB2" w:rsidRPr="00F31920" w:rsidSect="008D581E">
      <w:pgSz w:w="16838" w:h="11906" w:orient="landscape" w:code="9"/>
      <w:pgMar w:top="567" w:right="1103" w:bottom="907" w:left="1418" w:header="709" w:footer="709" w:gutter="0"/>
      <w:cols w:num="2" w:space="708" w:equalWidth="0">
        <w:col w:w="5962" w:space="2118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B4"/>
    <w:multiLevelType w:val="hybridMultilevel"/>
    <w:tmpl w:val="53BCCBA0"/>
    <w:lvl w:ilvl="0" w:tplc="AC1E76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3A8"/>
    <w:multiLevelType w:val="hybridMultilevel"/>
    <w:tmpl w:val="F8B85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E080B"/>
    <w:multiLevelType w:val="hybridMultilevel"/>
    <w:tmpl w:val="C526C8A8"/>
    <w:lvl w:ilvl="0" w:tplc="3878C1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E"/>
    <w:rsid w:val="0002539E"/>
    <w:rsid w:val="00030403"/>
    <w:rsid w:val="00054FF7"/>
    <w:rsid w:val="000567E3"/>
    <w:rsid w:val="00074269"/>
    <w:rsid w:val="0007583C"/>
    <w:rsid w:val="00077CCE"/>
    <w:rsid w:val="00090A60"/>
    <w:rsid w:val="000D6304"/>
    <w:rsid w:val="000D7726"/>
    <w:rsid w:val="000E5349"/>
    <w:rsid w:val="001105B2"/>
    <w:rsid w:val="00113FA7"/>
    <w:rsid w:val="00113FB4"/>
    <w:rsid w:val="00114FDB"/>
    <w:rsid w:val="00117DB9"/>
    <w:rsid w:val="00147230"/>
    <w:rsid w:val="00194E27"/>
    <w:rsid w:val="001B1129"/>
    <w:rsid w:val="001D4176"/>
    <w:rsid w:val="00201F6C"/>
    <w:rsid w:val="00212C82"/>
    <w:rsid w:val="00213E1B"/>
    <w:rsid w:val="00224497"/>
    <w:rsid w:val="00227333"/>
    <w:rsid w:val="00266296"/>
    <w:rsid w:val="00274F24"/>
    <w:rsid w:val="00281BF2"/>
    <w:rsid w:val="002C1A19"/>
    <w:rsid w:val="002C6BC8"/>
    <w:rsid w:val="002D084B"/>
    <w:rsid w:val="002E766F"/>
    <w:rsid w:val="002F1227"/>
    <w:rsid w:val="0031070A"/>
    <w:rsid w:val="003267B3"/>
    <w:rsid w:val="00342277"/>
    <w:rsid w:val="003469B6"/>
    <w:rsid w:val="00350F34"/>
    <w:rsid w:val="0035358B"/>
    <w:rsid w:val="003577BC"/>
    <w:rsid w:val="00390D14"/>
    <w:rsid w:val="003C5DBD"/>
    <w:rsid w:val="004006B3"/>
    <w:rsid w:val="004019B6"/>
    <w:rsid w:val="0040570F"/>
    <w:rsid w:val="00420E6C"/>
    <w:rsid w:val="00457FFE"/>
    <w:rsid w:val="0047050A"/>
    <w:rsid w:val="004806C4"/>
    <w:rsid w:val="00487139"/>
    <w:rsid w:val="00487C3A"/>
    <w:rsid w:val="004B1BF6"/>
    <w:rsid w:val="004B2DC3"/>
    <w:rsid w:val="004B6F0E"/>
    <w:rsid w:val="004D0382"/>
    <w:rsid w:val="004E4546"/>
    <w:rsid w:val="004F3926"/>
    <w:rsid w:val="00501F55"/>
    <w:rsid w:val="00502E0B"/>
    <w:rsid w:val="0052727B"/>
    <w:rsid w:val="005350D5"/>
    <w:rsid w:val="005605A7"/>
    <w:rsid w:val="005645E3"/>
    <w:rsid w:val="0057005C"/>
    <w:rsid w:val="00575D94"/>
    <w:rsid w:val="00585956"/>
    <w:rsid w:val="005947D2"/>
    <w:rsid w:val="005A39E2"/>
    <w:rsid w:val="005B7D16"/>
    <w:rsid w:val="005C18FC"/>
    <w:rsid w:val="005C1E2A"/>
    <w:rsid w:val="005C3261"/>
    <w:rsid w:val="005E3649"/>
    <w:rsid w:val="00600C95"/>
    <w:rsid w:val="006037BE"/>
    <w:rsid w:val="00604E93"/>
    <w:rsid w:val="006133B8"/>
    <w:rsid w:val="00614C7C"/>
    <w:rsid w:val="006236C6"/>
    <w:rsid w:val="006342CF"/>
    <w:rsid w:val="00637E87"/>
    <w:rsid w:val="0064412D"/>
    <w:rsid w:val="00667588"/>
    <w:rsid w:val="006707D2"/>
    <w:rsid w:val="006750DD"/>
    <w:rsid w:val="00680018"/>
    <w:rsid w:val="00680D94"/>
    <w:rsid w:val="00685027"/>
    <w:rsid w:val="00687A5E"/>
    <w:rsid w:val="006A49C2"/>
    <w:rsid w:val="006B436A"/>
    <w:rsid w:val="00703844"/>
    <w:rsid w:val="007263C4"/>
    <w:rsid w:val="00733EA1"/>
    <w:rsid w:val="00740A9C"/>
    <w:rsid w:val="00765331"/>
    <w:rsid w:val="0078769C"/>
    <w:rsid w:val="00795661"/>
    <w:rsid w:val="007B047A"/>
    <w:rsid w:val="007B2AF0"/>
    <w:rsid w:val="007D13E7"/>
    <w:rsid w:val="007D2F44"/>
    <w:rsid w:val="007D3E74"/>
    <w:rsid w:val="007E1A8F"/>
    <w:rsid w:val="0080227D"/>
    <w:rsid w:val="00827C92"/>
    <w:rsid w:val="00851EA8"/>
    <w:rsid w:val="00857CF0"/>
    <w:rsid w:val="00873298"/>
    <w:rsid w:val="0087623E"/>
    <w:rsid w:val="00896FDE"/>
    <w:rsid w:val="008C2F16"/>
    <w:rsid w:val="008D2805"/>
    <w:rsid w:val="008D581E"/>
    <w:rsid w:val="008F33AA"/>
    <w:rsid w:val="00902D4F"/>
    <w:rsid w:val="009048C7"/>
    <w:rsid w:val="009052BC"/>
    <w:rsid w:val="00923D9C"/>
    <w:rsid w:val="00926110"/>
    <w:rsid w:val="00930735"/>
    <w:rsid w:val="00941D15"/>
    <w:rsid w:val="00963A2A"/>
    <w:rsid w:val="00971F75"/>
    <w:rsid w:val="00981320"/>
    <w:rsid w:val="009A68A3"/>
    <w:rsid w:val="009E634E"/>
    <w:rsid w:val="009F1615"/>
    <w:rsid w:val="009F748D"/>
    <w:rsid w:val="009F7DF6"/>
    <w:rsid w:val="00A04745"/>
    <w:rsid w:val="00A06075"/>
    <w:rsid w:val="00A15BAF"/>
    <w:rsid w:val="00A37B3D"/>
    <w:rsid w:val="00A54A27"/>
    <w:rsid w:val="00A5546C"/>
    <w:rsid w:val="00A6201B"/>
    <w:rsid w:val="00A86A1B"/>
    <w:rsid w:val="00A9313E"/>
    <w:rsid w:val="00A943AE"/>
    <w:rsid w:val="00AA0ECD"/>
    <w:rsid w:val="00AC1A4D"/>
    <w:rsid w:val="00AC64D2"/>
    <w:rsid w:val="00AD1B9D"/>
    <w:rsid w:val="00B25945"/>
    <w:rsid w:val="00B369A0"/>
    <w:rsid w:val="00B36D05"/>
    <w:rsid w:val="00B37AA1"/>
    <w:rsid w:val="00B465CF"/>
    <w:rsid w:val="00B67394"/>
    <w:rsid w:val="00B84EDC"/>
    <w:rsid w:val="00B90BEA"/>
    <w:rsid w:val="00BA5FAE"/>
    <w:rsid w:val="00BC0B7F"/>
    <w:rsid w:val="00BE3029"/>
    <w:rsid w:val="00C02E7D"/>
    <w:rsid w:val="00C470C8"/>
    <w:rsid w:val="00C51FEF"/>
    <w:rsid w:val="00C625A3"/>
    <w:rsid w:val="00C62758"/>
    <w:rsid w:val="00C94AFE"/>
    <w:rsid w:val="00CC131D"/>
    <w:rsid w:val="00CD754A"/>
    <w:rsid w:val="00CF71F5"/>
    <w:rsid w:val="00D033F8"/>
    <w:rsid w:val="00D13EB2"/>
    <w:rsid w:val="00D232AD"/>
    <w:rsid w:val="00D34810"/>
    <w:rsid w:val="00D45123"/>
    <w:rsid w:val="00D82834"/>
    <w:rsid w:val="00D84936"/>
    <w:rsid w:val="00D95653"/>
    <w:rsid w:val="00DD0F89"/>
    <w:rsid w:val="00DF4F0E"/>
    <w:rsid w:val="00E01FD6"/>
    <w:rsid w:val="00E02B6B"/>
    <w:rsid w:val="00E04B7C"/>
    <w:rsid w:val="00E258DD"/>
    <w:rsid w:val="00E31735"/>
    <w:rsid w:val="00E449AD"/>
    <w:rsid w:val="00E458A4"/>
    <w:rsid w:val="00E5465C"/>
    <w:rsid w:val="00E75E59"/>
    <w:rsid w:val="00E81BB0"/>
    <w:rsid w:val="00EA7E82"/>
    <w:rsid w:val="00EF54F9"/>
    <w:rsid w:val="00F04399"/>
    <w:rsid w:val="00F111FD"/>
    <w:rsid w:val="00F31920"/>
    <w:rsid w:val="00FA57CB"/>
    <w:rsid w:val="00FB6973"/>
    <w:rsid w:val="00FC591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bit.ly/IV_C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"ECONOMÍA Y GESTIÓN DE LAS ORGANIZACIONES"</vt:lpstr>
    </vt:vector>
  </TitlesOfParts>
  <Company>Universidad de Zaragoza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"ECONOMÍA Y GESTIÓN DE LAS ORGANIZACIONES"</dc:title>
  <dc:creator>Carmen</dc:creator>
  <cp:lastModifiedBy>UZ</cp:lastModifiedBy>
  <cp:revision>2</cp:revision>
  <cp:lastPrinted>2016-02-05T11:13:00Z</cp:lastPrinted>
  <dcterms:created xsi:type="dcterms:W3CDTF">2016-02-11T11:03:00Z</dcterms:created>
  <dcterms:modified xsi:type="dcterms:W3CDTF">2016-02-11T11:03:00Z</dcterms:modified>
</cp:coreProperties>
</file>