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8B" w:rsidRDefault="0050138B" w:rsidP="0050138B">
      <w:pPr>
        <w:jc w:val="center"/>
      </w:pPr>
      <w:r>
        <w:t xml:space="preserve">  </w:t>
      </w:r>
      <w:r>
        <w:object w:dxaOrig="421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7.25pt" o:ole="">
            <v:imagedata r:id="rId4" o:title=""/>
          </v:shape>
          <o:OLEObject Type="Embed" ProgID="Imaging.Document" ShapeID="_x0000_i1025" DrawAspect="Content" ObjectID="_1421489847" r:id="rId5"/>
        </w:object>
      </w:r>
      <w:r>
        <w:t xml:space="preserve">                                                                                                                                                          </w:t>
      </w:r>
      <w:r>
        <w:rPr>
          <w:noProof/>
          <w:color w:val="0000FF"/>
          <w:lang w:eastAsia="es-ES"/>
        </w:rPr>
        <w:drawing>
          <wp:inline distT="0" distB="0" distL="0" distR="0">
            <wp:extent cx="1819275" cy="549215"/>
            <wp:effectExtent l="0" t="0" r="0" b="3810"/>
            <wp:docPr id="3" name="Imagen 1" descr="http://www.efpa.es/img/logo_efp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fpa.es/img/logo_efp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F22048" w:rsidRPr="00C23B6C" w:rsidRDefault="00D45E4B" w:rsidP="0050138B">
      <w:pPr>
        <w:jc w:val="center"/>
        <w:rPr>
          <w:b/>
          <w:color w:val="548DD4" w:themeColor="text2" w:themeTint="99"/>
          <w:sz w:val="48"/>
          <w:szCs w:val="48"/>
          <w:u w:val="single"/>
        </w:rPr>
      </w:pPr>
      <w:r w:rsidRPr="00C23B6C">
        <w:rPr>
          <w:b/>
          <w:color w:val="548DD4" w:themeColor="text2" w:themeTint="99"/>
          <w:sz w:val="48"/>
          <w:szCs w:val="48"/>
          <w:u w:val="single"/>
        </w:rPr>
        <w:t>CONFERENCIA: “REPRESIÓN FINANCIERA EN 2013”</w:t>
      </w:r>
    </w:p>
    <w:p w:rsidR="00C23B6C" w:rsidRDefault="00C23B6C" w:rsidP="00C23B6C">
      <w:pPr>
        <w:jc w:val="center"/>
        <w:rPr>
          <w:sz w:val="32"/>
          <w:szCs w:val="32"/>
        </w:rPr>
      </w:pPr>
    </w:p>
    <w:p w:rsidR="00C23B6C" w:rsidRDefault="00ED1005" w:rsidP="00C23B6C">
      <w:pPr>
        <w:jc w:val="center"/>
        <w:rPr>
          <w:sz w:val="32"/>
          <w:szCs w:val="32"/>
        </w:rPr>
      </w:pPr>
      <w:r>
        <w:rPr>
          <w:sz w:val="32"/>
          <w:szCs w:val="32"/>
        </w:rPr>
        <w:t>MARTES 5 DE FEBRERO A LAS 16:</w:t>
      </w:r>
      <w:r w:rsidR="00D45E4B" w:rsidRPr="00C23B6C">
        <w:rPr>
          <w:sz w:val="32"/>
          <w:szCs w:val="32"/>
        </w:rPr>
        <w:t xml:space="preserve">30H </w:t>
      </w:r>
    </w:p>
    <w:p w:rsidR="00C23B6C" w:rsidRPr="00C23B6C" w:rsidRDefault="00D45E4B" w:rsidP="00C23B6C">
      <w:pPr>
        <w:jc w:val="center"/>
        <w:rPr>
          <w:sz w:val="32"/>
          <w:szCs w:val="32"/>
        </w:rPr>
      </w:pPr>
      <w:r w:rsidRPr="00C23B6C">
        <w:rPr>
          <w:sz w:val="32"/>
          <w:szCs w:val="32"/>
        </w:rPr>
        <w:t>EN EL SALÓN DE ACTOS DE LA FACULTAD DE ECONOMÍA Y EMPRESA</w:t>
      </w:r>
    </w:p>
    <w:p w:rsidR="00C23B6C" w:rsidRDefault="00D45E4B" w:rsidP="0050138B">
      <w:pPr>
        <w:jc w:val="center"/>
        <w:rPr>
          <w:sz w:val="48"/>
          <w:szCs w:val="48"/>
        </w:rPr>
      </w:pPr>
      <w:r w:rsidRPr="00D45E4B">
        <w:rPr>
          <w:sz w:val="48"/>
          <w:szCs w:val="48"/>
        </w:rPr>
        <w:t xml:space="preserve">LA CONFERENCIA CORRERÁ A CARGO DE </w:t>
      </w:r>
    </w:p>
    <w:p w:rsidR="00C23B6C" w:rsidRPr="0027544C" w:rsidRDefault="00D45E4B" w:rsidP="00C23B6C">
      <w:pPr>
        <w:jc w:val="center"/>
        <w:rPr>
          <w:b/>
          <w:sz w:val="48"/>
          <w:szCs w:val="48"/>
        </w:rPr>
      </w:pPr>
      <w:r w:rsidRPr="0027544C">
        <w:rPr>
          <w:b/>
          <w:sz w:val="48"/>
          <w:szCs w:val="48"/>
        </w:rPr>
        <w:t>D. JAVIER ALFONSO RILLO, GESTOR TÉCNICO EN IBERCAJA PATRIMONIOS</w:t>
      </w:r>
    </w:p>
    <w:p w:rsidR="006C17E0" w:rsidRDefault="00D45E4B" w:rsidP="006C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D45E4B">
        <w:rPr>
          <w:sz w:val="48"/>
          <w:szCs w:val="48"/>
        </w:rPr>
        <w:t xml:space="preserve">ORGANIZADA POR </w:t>
      </w:r>
      <w:r w:rsidRPr="0027544C">
        <w:rPr>
          <w:i/>
          <w:color w:val="548DD4" w:themeColor="text2" w:themeTint="99"/>
          <w:sz w:val="48"/>
          <w:szCs w:val="48"/>
        </w:rPr>
        <w:t>EFPA ESPAÑA</w:t>
      </w:r>
      <w:bookmarkStart w:id="0" w:name="_GoBack"/>
      <w:r w:rsidR="00C23B6C" w:rsidRPr="0027544C">
        <w:rPr>
          <w:color w:val="548DD4" w:themeColor="text2" w:themeTint="99"/>
          <w:sz w:val="48"/>
          <w:szCs w:val="48"/>
        </w:rPr>
        <w:t xml:space="preserve"> </w:t>
      </w:r>
      <w:r w:rsidR="00C23B6C">
        <w:rPr>
          <w:sz w:val="48"/>
          <w:szCs w:val="48"/>
        </w:rPr>
        <w:t xml:space="preserve">EN COLABORACIÓN CON </w:t>
      </w:r>
      <w:r w:rsidR="006C17E0">
        <w:rPr>
          <w:sz w:val="48"/>
          <w:szCs w:val="48"/>
        </w:rPr>
        <w:t xml:space="preserve">                         </w:t>
      </w:r>
    </w:p>
    <w:p w:rsidR="00D45E4B" w:rsidRPr="0027544C" w:rsidRDefault="00D45E4B" w:rsidP="006C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48DD4" w:themeColor="text2" w:themeTint="99"/>
          <w:sz w:val="48"/>
          <w:szCs w:val="48"/>
        </w:rPr>
      </w:pPr>
      <w:r w:rsidRPr="0027544C">
        <w:rPr>
          <w:color w:val="548DD4" w:themeColor="text2" w:themeTint="99"/>
          <w:sz w:val="48"/>
          <w:szCs w:val="48"/>
        </w:rPr>
        <w:t xml:space="preserve">EL DIPLOMA DE ESPECIALIZACIÓN EN ASESORÍA </w:t>
      </w:r>
      <w:bookmarkEnd w:id="0"/>
      <w:r w:rsidRPr="0027544C">
        <w:rPr>
          <w:color w:val="548DD4" w:themeColor="text2" w:themeTint="99"/>
          <w:sz w:val="48"/>
          <w:szCs w:val="48"/>
        </w:rPr>
        <w:t>FINANCIERA Y GESTIÓN DE PATRIMONIOS</w:t>
      </w:r>
    </w:p>
    <w:p w:rsidR="006C17E0" w:rsidRDefault="00D45E4B" w:rsidP="00C2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45E4B">
        <w:rPr>
          <w:sz w:val="44"/>
          <w:szCs w:val="44"/>
        </w:rPr>
        <w:t xml:space="preserve">Será válido por 1,5 horas de formación para la recertificación </w:t>
      </w:r>
    </w:p>
    <w:p w:rsidR="00D45E4B" w:rsidRDefault="00D45E4B" w:rsidP="00C2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45E4B">
        <w:rPr>
          <w:sz w:val="44"/>
          <w:szCs w:val="44"/>
        </w:rPr>
        <w:t xml:space="preserve">EFPA </w:t>
      </w:r>
      <w:proofErr w:type="spellStart"/>
      <w:r w:rsidRPr="00D45E4B">
        <w:rPr>
          <w:i/>
          <w:sz w:val="44"/>
          <w:szCs w:val="44"/>
        </w:rPr>
        <w:t>European</w:t>
      </w:r>
      <w:proofErr w:type="spellEnd"/>
      <w:r w:rsidRPr="00D45E4B">
        <w:rPr>
          <w:i/>
          <w:sz w:val="44"/>
          <w:szCs w:val="44"/>
        </w:rPr>
        <w:t xml:space="preserve"> </w:t>
      </w:r>
      <w:proofErr w:type="spellStart"/>
      <w:r w:rsidRPr="00D45E4B">
        <w:rPr>
          <w:i/>
          <w:sz w:val="44"/>
          <w:szCs w:val="44"/>
        </w:rPr>
        <w:t>Financial</w:t>
      </w:r>
      <w:proofErr w:type="spellEnd"/>
      <w:r w:rsidRPr="00D45E4B">
        <w:rPr>
          <w:i/>
          <w:sz w:val="44"/>
          <w:szCs w:val="44"/>
        </w:rPr>
        <w:t xml:space="preserve"> </w:t>
      </w:r>
      <w:proofErr w:type="spellStart"/>
      <w:r w:rsidRPr="00D45E4B">
        <w:rPr>
          <w:i/>
          <w:sz w:val="44"/>
          <w:szCs w:val="44"/>
        </w:rPr>
        <w:t>Advisor</w:t>
      </w:r>
      <w:proofErr w:type="spellEnd"/>
      <w:r w:rsidRPr="00D45E4B">
        <w:rPr>
          <w:sz w:val="44"/>
          <w:szCs w:val="44"/>
        </w:rPr>
        <w:t xml:space="preserve"> (EFA) y EFPA </w:t>
      </w:r>
      <w:proofErr w:type="spellStart"/>
      <w:r w:rsidRPr="00D45E4B">
        <w:rPr>
          <w:i/>
          <w:sz w:val="44"/>
          <w:szCs w:val="44"/>
        </w:rPr>
        <w:t>European</w:t>
      </w:r>
      <w:proofErr w:type="spellEnd"/>
      <w:r w:rsidRPr="00D45E4B">
        <w:rPr>
          <w:i/>
          <w:sz w:val="44"/>
          <w:szCs w:val="44"/>
        </w:rPr>
        <w:t xml:space="preserve"> </w:t>
      </w:r>
      <w:proofErr w:type="spellStart"/>
      <w:r w:rsidRPr="00D45E4B">
        <w:rPr>
          <w:i/>
          <w:sz w:val="44"/>
          <w:szCs w:val="44"/>
        </w:rPr>
        <w:t>Financial</w:t>
      </w:r>
      <w:proofErr w:type="spellEnd"/>
      <w:r w:rsidRPr="00D45E4B">
        <w:rPr>
          <w:i/>
          <w:sz w:val="44"/>
          <w:szCs w:val="44"/>
        </w:rPr>
        <w:t xml:space="preserve"> </w:t>
      </w:r>
      <w:proofErr w:type="spellStart"/>
      <w:r w:rsidRPr="00D45E4B">
        <w:rPr>
          <w:i/>
          <w:sz w:val="44"/>
          <w:szCs w:val="44"/>
        </w:rPr>
        <w:t>Planner</w:t>
      </w:r>
      <w:proofErr w:type="spellEnd"/>
      <w:r w:rsidRPr="00D45E4B">
        <w:rPr>
          <w:sz w:val="44"/>
          <w:szCs w:val="44"/>
        </w:rPr>
        <w:t xml:space="preserve"> (EFP)</w:t>
      </w:r>
    </w:p>
    <w:p w:rsidR="006C17E0" w:rsidRDefault="006C17E0" w:rsidP="00C2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sectPr w:rsidR="006C17E0" w:rsidSect="00C23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5E4B"/>
    <w:rsid w:val="001234AE"/>
    <w:rsid w:val="001C3B30"/>
    <w:rsid w:val="0027544C"/>
    <w:rsid w:val="0050138B"/>
    <w:rsid w:val="006C17E0"/>
    <w:rsid w:val="007750E0"/>
    <w:rsid w:val="00C23B6C"/>
    <w:rsid w:val="00D45E4B"/>
    <w:rsid w:val="00ED1005"/>
    <w:rsid w:val="00F2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4B"/>
  </w:style>
  <w:style w:type="paragraph" w:styleId="Ttulo1">
    <w:name w:val="heading 1"/>
    <w:basedOn w:val="Normal"/>
    <w:next w:val="Normal"/>
    <w:link w:val="Ttulo1Car"/>
    <w:uiPriority w:val="9"/>
    <w:qFormat/>
    <w:rsid w:val="00D45E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5E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5E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5E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5E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5E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5E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5E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5E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E4B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5E4B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5E4B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5E4B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5E4B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5E4B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5E4B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5E4B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5E4B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5E4B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5E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45E4B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D45E4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45E4B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D45E4B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D45E4B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D45E4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45E4B"/>
  </w:style>
  <w:style w:type="paragraph" w:styleId="Prrafodelista">
    <w:name w:val="List Paragraph"/>
    <w:basedOn w:val="Normal"/>
    <w:uiPriority w:val="34"/>
    <w:qFormat/>
    <w:rsid w:val="00D45E4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5E4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45E4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5E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5E4B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D45E4B"/>
    <w:rPr>
      <w:i/>
      <w:iCs/>
    </w:rPr>
  </w:style>
  <w:style w:type="character" w:styleId="nfasisintenso">
    <w:name w:val="Intense Emphasis"/>
    <w:uiPriority w:val="21"/>
    <w:qFormat/>
    <w:rsid w:val="00D45E4B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D45E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D45E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D45E4B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5E4B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4B"/>
  </w:style>
  <w:style w:type="paragraph" w:styleId="Ttulo1">
    <w:name w:val="heading 1"/>
    <w:basedOn w:val="Normal"/>
    <w:next w:val="Normal"/>
    <w:link w:val="Ttulo1Car"/>
    <w:uiPriority w:val="9"/>
    <w:qFormat/>
    <w:rsid w:val="00D45E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5E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5E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5E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5E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5E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5E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5E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5E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E4B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5E4B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5E4B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5E4B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5E4B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5E4B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5E4B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5E4B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5E4B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5E4B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5E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45E4B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D45E4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45E4B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D45E4B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D45E4B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D45E4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45E4B"/>
  </w:style>
  <w:style w:type="paragraph" w:styleId="Prrafodelista">
    <w:name w:val="List Paragraph"/>
    <w:basedOn w:val="Normal"/>
    <w:uiPriority w:val="34"/>
    <w:qFormat/>
    <w:rsid w:val="00D45E4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5E4B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45E4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5E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5E4B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D45E4B"/>
    <w:rPr>
      <w:i/>
      <w:iCs/>
    </w:rPr>
  </w:style>
  <w:style w:type="character" w:styleId="nfasisintenso">
    <w:name w:val="Intense Emphasis"/>
    <w:uiPriority w:val="21"/>
    <w:qFormat/>
    <w:rsid w:val="00D45E4B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D45E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D45E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D45E4B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5E4B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pa.es/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Marco Sanjuán</cp:lastModifiedBy>
  <cp:revision>6</cp:revision>
  <dcterms:created xsi:type="dcterms:W3CDTF">2013-02-04T12:28:00Z</dcterms:created>
  <dcterms:modified xsi:type="dcterms:W3CDTF">2013-02-04T12:31:00Z</dcterms:modified>
</cp:coreProperties>
</file>